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1" w:rsidRPr="00AD6121" w:rsidRDefault="00AD6121" w:rsidP="00AD6121">
      <w:pPr>
        <w:widowControl w:val="0"/>
        <w:tabs>
          <w:tab w:val="left" w:pos="-1440"/>
        </w:tabs>
        <w:autoSpaceDE w:val="0"/>
        <w:autoSpaceDN w:val="0"/>
        <w:adjustRightInd w:val="0"/>
        <w:spacing w:after="0" w:line="240" w:lineRule="auto"/>
        <w:ind w:left="2160" w:hanging="2160"/>
        <w:jc w:val="both"/>
        <w:rPr>
          <w:rFonts w:ascii="Arial" w:eastAsia="PMingLiU" w:hAnsi="Arial" w:cs="Arial"/>
          <w:b/>
          <w:bCs/>
          <w:sz w:val="20"/>
          <w:szCs w:val="20"/>
        </w:rPr>
      </w:pPr>
      <w:r w:rsidRPr="00AD6121">
        <w:rPr>
          <w:rFonts w:ascii="Arial" w:eastAsia="PMingLiU" w:hAnsi="Arial" w:cs="Arial"/>
          <w:b/>
          <w:bCs/>
          <w:sz w:val="20"/>
          <w:szCs w:val="20"/>
        </w:rPr>
        <w:t>4. Public Facilities</w:t>
      </w:r>
    </w:p>
    <w:p w:rsidR="00AD6121" w:rsidRPr="00AD6121" w:rsidRDefault="00AD6121" w:rsidP="00AD6121">
      <w:pPr>
        <w:widowControl w:val="0"/>
        <w:tabs>
          <w:tab w:val="left" w:pos="-1440"/>
        </w:tabs>
        <w:autoSpaceDE w:val="0"/>
        <w:autoSpaceDN w:val="0"/>
        <w:adjustRightInd w:val="0"/>
        <w:spacing w:after="0" w:line="240" w:lineRule="auto"/>
        <w:ind w:left="2160" w:hanging="2160"/>
        <w:jc w:val="both"/>
        <w:rPr>
          <w:rFonts w:ascii="Arial" w:eastAsia="PMingLiU" w:hAnsi="Arial" w:cs="Arial"/>
          <w:b/>
          <w:bCs/>
          <w:sz w:val="20"/>
          <w:szCs w:val="20"/>
        </w:rPr>
      </w:pPr>
    </w:p>
    <w:p w:rsidR="00AD6121" w:rsidRPr="00AD6121" w:rsidRDefault="00AD6121" w:rsidP="00AD6121">
      <w:pPr>
        <w:widowControl w:val="0"/>
        <w:tabs>
          <w:tab w:val="left" w:pos="583"/>
        </w:tabs>
        <w:autoSpaceDE w:val="0"/>
        <w:autoSpaceDN w:val="0"/>
        <w:spacing w:after="0" w:line="240" w:lineRule="auto"/>
        <w:jc w:val="both"/>
        <w:rPr>
          <w:rFonts w:ascii="Arial" w:eastAsia="Times New Roman" w:hAnsi="Arial" w:cs="Arial"/>
          <w:b/>
          <w:strike/>
          <w:sz w:val="20"/>
          <w:szCs w:val="20"/>
        </w:rPr>
      </w:pPr>
      <w:r w:rsidRPr="00AD6121">
        <w:rPr>
          <w:rFonts w:ascii="Arial" w:eastAsia="Times New Roman" w:hAnsi="Arial" w:cs="Arial"/>
          <w:sz w:val="20"/>
          <w:szCs w:val="20"/>
        </w:rPr>
        <w:t xml:space="preserve">Poland provides a wide range of public facilities and services to the Town’s </w:t>
      </w:r>
      <w:proofErr w:type="gramStart"/>
      <w:r w:rsidRPr="00AD6121">
        <w:rPr>
          <w:rFonts w:ascii="Arial" w:eastAsia="Times New Roman" w:hAnsi="Arial" w:cs="Arial"/>
          <w:sz w:val="20"/>
          <w:szCs w:val="20"/>
        </w:rPr>
        <w:t>residents which</w:t>
      </w:r>
      <w:proofErr w:type="gramEnd"/>
      <w:r w:rsidRPr="00AD6121">
        <w:rPr>
          <w:rFonts w:ascii="Arial" w:eastAsia="Times New Roman" w:hAnsi="Arial" w:cs="Arial"/>
          <w:sz w:val="20"/>
          <w:szCs w:val="20"/>
        </w:rPr>
        <w:t xml:space="preserve"> range from the maintenance and improvement of local roads, to the provision of outdoor recreation facilities. </w:t>
      </w:r>
      <w:r w:rsidRPr="00AD6121">
        <w:rPr>
          <w:rFonts w:ascii="Arial" w:eastAsia="Times New Roman" w:hAnsi="Arial" w:cs="Arial"/>
          <w:b/>
          <w:sz w:val="20"/>
          <w:szCs w:val="20"/>
        </w:rPr>
        <w:t xml:space="preserve"> </w:t>
      </w:r>
    </w:p>
    <w:p w:rsidR="00AD6121" w:rsidRPr="00AD6121" w:rsidRDefault="00AD6121" w:rsidP="00AD6121">
      <w:pPr>
        <w:widowControl w:val="0"/>
        <w:tabs>
          <w:tab w:val="left" w:pos="583"/>
        </w:tabs>
        <w:autoSpaceDE w:val="0"/>
        <w:autoSpaceDN w:val="0"/>
        <w:spacing w:after="0" w:line="240" w:lineRule="auto"/>
        <w:jc w:val="both"/>
        <w:rPr>
          <w:rFonts w:ascii="Arial" w:eastAsia="Times New Roman" w:hAnsi="Arial" w:cs="Arial"/>
          <w:sz w:val="20"/>
          <w:szCs w:val="20"/>
        </w:rPr>
      </w:pPr>
    </w:p>
    <w:p w:rsidR="00AD6121" w:rsidRPr="00AD6121" w:rsidRDefault="00AD6121" w:rsidP="00AD6121">
      <w:pPr>
        <w:widowControl w:val="0"/>
        <w:tabs>
          <w:tab w:val="left" w:pos="583"/>
        </w:tabs>
        <w:autoSpaceDE w:val="0"/>
        <w:autoSpaceDN w:val="0"/>
        <w:spacing w:after="0" w:line="240" w:lineRule="auto"/>
        <w:jc w:val="both"/>
        <w:rPr>
          <w:rFonts w:ascii="Arial" w:eastAsia="Times New Roman" w:hAnsi="Arial" w:cs="Arial"/>
          <w:sz w:val="20"/>
          <w:szCs w:val="20"/>
        </w:rPr>
      </w:pPr>
      <w:r w:rsidRPr="00AD6121">
        <w:rPr>
          <w:rFonts w:ascii="Arial" w:eastAsia="Times New Roman" w:hAnsi="Arial" w:cs="Arial"/>
          <w:sz w:val="20"/>
          <w:szCs w:val="20"/>
        </w:rPr>
        <w:t xml:space="preserve">The goals, policies and strategies set forth below address state mandates, unmet needs, and the steps the Town will have to take to continue to serve residents of Poland.  The greatest challenges to the Town include delivering existing necessary municipal services and expanding services as the result of new growth without over burdening our </w:t>
      </w:r>
      <w:proofErr w:type="gramStart"/>
      <w:r w:rsidRPr="00AD6121">
        <w:rPr>
          <w:rFonts w:ascii="Arial" w:eastAsia="Times New Roman" w:hAnsi="Arial" w:cs="Arial"/>
          <w:sz w:val="20"/>
          <w:szCs w:val="20"/>
        </w:rPr>
        <w:t>tax payers</w:t>
      </w:r>
      <w:proofErr w:type="gramEnd"/>
      <w:r w:rsidRPr="00AD6121">
        <w:rPr>
          <w:rFonts w:ascii="Arial" w:eastAsia="Times New Roman" w:hAnsi="Arial" w:cs="Arial"/>
          <w:sz w:val="20"/>
          <w:szCs w:val="20"/>
        </w:rPr>
        <w:t xml:space="preserve">. </w:t>
      </w:r>
    </w:p>
    <w:p w:rsidR="00AD6121" w:rsidRPr="00AD6121" w:rsidRDefault="00AD6121" w:rsidP="00AD6121">
      <w:pPr>
        <w:widowControl w:val="0"/>
        <w:tabs>
          <w:tab w:val="left" w:pos="-1440"/>
        </w:tabs>
        <w:autoSpaceDE w:val="0"/>
        <w:autoSpaceDN w:val="0"/>
        <w:adjustRightInd w:val="0"/>
        <w:spacing w:after="0" w:line="240" w:lineRule="auto"/>
        <w:ind w:left="2160" w:hanging="2160"/>
        <w:jc w:val="both"/>
        <w:rPr>
          <w:rFonts w:ascii="Arial" w:eastAsia="PMingLiU" w:hAnsi="Arial" w:cs="Arial"/>
          <w:sz w:val="20"/>
          <w:szCs w:val="20"/>
        </w:rPr>
      </w:pPr>
    </w:p>
    <w:p w:rsidR="00AD6121" w:rsidRPr="00AD6121" w:rsidRDefault="00AD6121" w:rsidP="00AD6121">
      <w:pPr>
        <w:widowControl w:val="0"/>
        <w:autoSpaceDE w:val="0"/>
        <w:autoSpaceDN w:val="0"/>
        <w:adjustRightInd w:val="0"/>
        <w:spacing w:after="0" w:line="240" w:lineRule="auto"/>
        <w:jc w:val="both"/>
        <w:rPr>
          <w:rFonts w:ascii="Arial" w:eastAsia="PMingLiU" w:hAnsi="Arial" w:cs="Arial"/>
          <w:sz w:val="20"/>
          <w:szCs w:val="20"/>
        </w:rPr>
      </w:pPr>
    </w:p>
    <w:p w:rsidR="00AD6121" w:rsidRPr="00AD6121" w:rsidRDefault="00AD6121" w:rsidP="00AD6121">
      <w:pPr>
        <w:widowControl w:val="0"/>
        <w:autoSpaceDE w:val="0"/>
        <w:autoSpaceDN w:val="0"/>
        <w:adjustRightInd w:val="0"/>
        <w:spacing w:after="0" w:line="240" w:lineRule="auto"/>
        <w:jc w:val="both"/>
        <w:rPr>
          <w:rFonts w:ascii="Arial" w:eastAsia="Times New Roman" w:hAnsi="Arial" w:cs="Arial"/>
          <w:b/>
          <w:bCs/>
          <w:sz w:val="20"/>
          <w:szCs w:val="20"/>
          <w:highlight w:val="yellow"/>
        </w:rPr>
      </w:pPr>
      <w:r w:rsidRPr="00AD6121">
        <w:rPr>
          <w:rFonts w:ascii="Arial" w:eastAsia="PMingLiU" w:hAnsi="Arial" w:cs="Arial"/>
          <w:b/>
          <w:bCs/>
          <w:sz w:val="20"/>
          <w:szCs w:val="20"/>
        </w:rPr>
        <w:t xml:space="preserve">Goal:  </w:t>
      </w:r>
      <w:r w:rsidRPr="00AD6121">
        <w:rPr>
          <w:rFonts w:ascii="Arial" w:eastAsia="Times New Roman" w:hAnsi="Arial" w:cs="Arial"/>
          <w:b/>
          <w:i/>
          <w:sz w:val="20"/>
          <w:szCs w:val="20"/>
        </w:rPr>
        <w:t>Plan for, finance and develop an efficient system of public facilities and services to accommodate growth and development.</w:t>
      </w:r>
    </w:p>
    <w:p w:rsidR="00AD6121" w:rsidRPr="00AD6121" w:rsidRDefault="00AD6121" w:rsidP="00AD6121">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cs="Times New Roman"/>
          <w:b/>
          <w:bCs/>
          <w:highlight w:val="yellow"/>
        </w:rPr>
      </w:pPr>
    </w:p>
    <w:p w:rsidR="00AD6121" w:rsidRPr="00AD6121" w:rsidRDefault="00AD6121" w:rsidP="00AD6121">
      <w:pPr>
        <w:widowControl w:val="0"/>
        <w:tabs>
          <w:tab w:val="left" w:pos="583"/>
        </w:tabs>
        <w:autoSpaceDE w:val="0"/>
        <w:autoSpaceDN w:val="0"/>
        <w:adjustRightInd w:val="0"/>
        <w:spacing w:after="0" w:line="240" w:lineRule="auto"/>
        <w:jc w:val="both"/>
        <w:rPr>
          <w:rFonts w:ascii="Times New Roman" w:eastAsia="Times New Roman" w:hAnsi="Times New Roman" w:cs="Times New Roman"/>
          <w:sz w:val="20"/>
          <w:szCs w:val="20"/>
          <w:highlight w:val="yellow"/>
        </w:rPr>
      </w:pPr>
    </w:p>
    <w:tbl>
      <w:tblPr>
        <w:tblStyle w:val="TableGrid1"/>
        <w:tblW w:w="10278" w:type="dxa"/>
        <w:tblLayout w:type="fixed"/>
        <w:tblCellMar>
          <w:left w:w="115" w:type="dxa"/>
          <w:right w:w="115" w:type="dxa"/>
        </w:tblCellMar>
        <w:tblLook w:val="0000" w:firstRow="0" w:lastRow="0" w:firstColumn="0" w:lastColumn="0" w:noHBand="0" w:noVBand="0"/>
      </w:tblPr>
      <w:tblGrid>
        <w:gridCol w:w="2506"/>
        <w:gridCol w:w="4082"/>
        <w:gridCol w:w="1890"/>
        <w:gridCol w:w="1800"/>
      </w:tblGrid>
      <w:tr w:rsidR="00AD6121" w:rsidRPr="00AD6121" w:rsidTr="00DA2F0F">
        <w:trPr>
          <w:tblHeader/>
        </w:trPr>
        <w:tc>
          <w:tcPr>
            <w:tcW w:w="2506" w:type="dxa"/>
          </w:tcPr>
          <w:p w:rsidR="00AD6121" w:rsidRPr="00AD6121" w:rsidRDefault="00AD6121" w:rsidP="00AD6121">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AD6121">
              <w:rPr>
                <w:rFonts w:ascii="Arial" w:eastAsia="Times New Roman" w:hAnsi="Arial" w:cs="Arial"/>
                <w:sz w:val="20"/>
                <w:szCs w:val="20"/>
              </w:rPr>
              <w:t>POLICIES</w:t>
            </w:r>
          </w:p>
        </w:tc>
        <w:tc>
          <w:tcPr>
            <w:tcW w:w="4082" w:type="dxa"/>
          </w:tcPr>
          <w:p w:rsidR="00AD6121" w:rsidRPr="00AD6121" w:rsidRDefault="00AD6121" w:rsidP="00AD6121">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AD6121">
              <w:rPr>
                <w:rFonts w:ascii="Arial" w:eastAsia="Times New Roman" w:hAnsi="Arial" w:cs="Arial"/>
                <w:sz w:val="20"/>
                <w:szCs w:val="20"/>
              </w:rPr>
              <w:t>ACTION  STRATEGIES</w:t>
            </w:r>
          </w:p>
        </w:tc>
        <w:tc>
          <w:tcPr>
            <w:tcW w:w="1890" w:type="dxa"/>
          </w:tcPr>
          <w:p w:rsidR="00AD6121" w:rsidRPr="00AD6121" w:rsidRDefault="00AD6121" w:rsidP="00AD6121">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AD6121">
              <w:rPr>
                <w:rFonts w:ascii="Arial" w:eastAsia="Times New Roman" w:hAnsi="Arial" w:cs="Arial"/>
                <w:sz w:val="20"/>
                <w:szCs w:val="20"/>
              </w:rPr>
              <w:t>RESPONSIBILITY</w:t>
            </w:r>
          </w:p>
        </w:tc>
        <w:tc>
          <w:tcPr>
            <w:tcW w:w="1800" w:type="dxa"/>
          </w:tcPr>
          <w:p w:rsidR="00AD6121" w:rsidRPr="00AD6121" w:rsidRDefault="00AD6121" w:rsidP="00AD6121">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AD6121">
              <w:rPr>
                <w:rFonts w:ascii="Arial" w:eastAsia="Times New Roman" w:hAnsi="Arial" w:cs="Arial"/>
                <w:sz w:val="20"/>
                <w:szCs w:val="20"/>
              </w:rPr>
              <w:t xml:space="preserve">STATUS </w:t>
            </w:r>
          </w:p>
        </w:tc>
      </w:tr>
      <w:tr w:rsidR="00AD6121" w:rsidRPr="00AD6121" w:rsidTr="00DA2F0F">
        <w:tc>
          <w:tcPr>
            <w:tcW w:w="2506" w:type="dxa"/>
          </w:tcPr>
          <w:p w:rsidR="00AD6121" w:rsidRPr="00AD6121" w:rsidRDefault="00AD6121" w:rsidP="00AD6121">
            <w:pPr>
              <w:widowControl w:val="0"/>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b/>
                <w:sz w:val="20"/>
                <w:szCs w:val="20"/>
                <w:u w:val="single"/>
              </w:rPr>
            </w:pPr>
            <w:r w:rsidRPr="00AD6121">
              <w:rPr>
                <w:rFonts w:ascii="Arial" w:eastAsia="Times New Roman" w:hAnsi="Arial" w:cs="Arial"/>
                <w:b/>
                <w:sz w:val="20"/>
                <w:szCs w:val="20"/>
                <w:u w:val="single"/>
              </w:rPr>
              <w:t>General</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1. Plan for financing the replacement and expansion of public facilities and services required to meet the demands of future growth and development.</w:t>
            </w:r>
          </w:p>
          <w:p w:rsidR="00AD6121" w:rsidRPr="00AD6121" w:rsidRDefault="00AD6121" w:rsidP="00AD6121">
            <w:pPr>
              <w:widowControl w:val="0"/>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25" style="width:0;height:1.5pt" o:hrstd="t" o:hr="t" fillcolor="#a0a0a0" stroked="f"/>
              </w:pict>
            </w:r>
          </w:p>
          <w:p w:rsidR="00AD6121" w:rsidRPr="00AD6121" w:rsidRDefault="00AD6121" w:rsidP="00AD6121">
            <w:pPr>
              <w:widowControl w:val="0"/>
              <w:autoSpaceDE w:val="0"/>
              <w:autoSpaceDN w:val="0"/>
              <w:adjustRightInd w:val="0"/>
              <w:rPr>
                <w:rFonts w:ascii="Arial" w:eastAsia="PMingLiU" w:hAnsi="Arial" w:cs="Arial"/>
                <w:sz w:val="20"/>
                <w:szCs w:val="20"/>
              </w:rPr>
            </w:pPr>
            <w:r w:rsidRPr="00AD6121">
              <w:rPr>
                <w:rFonts w:ascii="Arial" w:eastAsia="Times New Roman" w:hAnsi="Arial" w:cs="Arial"/>
                <w:sz w:val="20"/>
                <w:szCs w:val="20"/>
              </w:rPr>
              <w:t>2.  That new development does not over-tax community services and facilities, and that it pays its share of the cost of capital improvements needed to serve that development.</w:t>
            </w: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824CDA" w:rsidP="00AD6121">
            <w:pPr>
              <w:widowControl w:val="0"/>
              <w:autoSpaceDE w:val="0"/>
              <w:autoSpaceDN w:val="0"/>
              <w:adjustRightInd w:val="0"/>
              <w:rPr>
                <w:rFonts w:ascii="Arial" w:eastAsia="PMingLiU" w:hAnsi="Arial" w:cs="Arial"/>
                <w:sz w:val="20"/>
                <w:szCs w:val="20"/>
              </w:rPr>
            </w:pPr>
            <w:r>
              <w:rPr>
                <w:rFonts w:ascii="Arial" w:eastAsia="Times New Roman" w:hAnsi="Arial" w:cs="Arial"/>
                <w:sz w:val="20"/>
                <w:szCs w:val="20"/>
              </w:rPr>
              <w:pict>
                <v:rect id="_x0000_i1026"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b/>
                <w:color w:val="000000"/>
                <w:sz w:val="20"/>
                <w:szCs w:val="20"/>
                <w:u w:val="single"/>
              </w:rPr>
            </w:pPr>
            <w:r w:rsidRPr="00AD6121">
              <w:rPr>
                <w:rFonts w:ascii="Arial" w:eastAsia="Times New Roman" w:hAnsi="Arial" w:cs="Arial"/>
                <w:b/>
                <w:color w:val="000000"/>
                <w:sz w:val="20"/>
                <w:szCs w:val="20"/>
                <w:u w:val="single"/>
              </w:rPr>
              <w:t>Water Supply</w:t>
            </w: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7B7CC0" w:rsidRDefault="007B7CC0" w:rsidP="00AD6121">
            <w:pPr>
              <w:widowControl w:val="0"/>
              <w:tabs>
                <w:tab w:val="left" w:pos="583"/>
              </w:tabs>
              <w:autoSpaceDE w:val="0"/>
              <w:autoSpaceDN w:val="0"/>
              <w:adjustRightInd w:val="0"/>
              <w:rPr>
                <w:rFonts w:ascii="Arial" w:eastAsia="Times New Roman" w:hAnsi="Arial" w:cs="Arial"/>
                <w:b/>
                <w:color w:val="000000"/>
                <w:sz w:val="20"/>
                <w:szCs w:val="20"/>
              </w:rPr>
            </w:pPr>
            <w:proofErr w:type="gramStart"/>
            <w:r>
              <w:rPr>
                <w:rFonts w:ascii="Arial" w:eastAsia="Times New Roman" w:hAnsi="Arial" w:cs="Arial"/>
                <w:color w:val="000000"/>
                <w:sz w:val="20"/>
                <w:szCs w:val="20"/>
              </w:rPr>
              <w:t>1.</w:t>
            </w:r>
            <w:r w:rsidR="00AD6121" w:rsidRPr="00AD6121">
              <w:rPr>
                <w:rFonts w:ascii="Arial" w:eastAsia="Times New Roman" w:hAnsi="Arial" w:cs="Arial"/>
                <w:b/>
                <w:color w:val="000000"/>
                <w:sz w:val="20"/>
                <w:szCs w:val="20"/>
              </w:rPr>
              <w:t>That</w:t>
            </w:r>
            <w:proofErr w:type="gramEnd"/>
            <w:r w:rsidR="00AD6121" w:rsidRPr="00AD6121">
              <w:rPr>
                <w:rFonts w:ascii="Arial" w:eastAsia="Times New Roman" w:hAnsi="Arial" w:cs="Arial"/>
                <w:b/>
                <w:color w:val="000000"/>
                <w:sz w:val="20"/>
                <w:szCs w:val="20"/>
              </w:rPr>
              <w:t xml:space="preserve"> the provision of </w:t>
            </w:r>
            <w:r w:rsidRPr="007B7CC0">
              <w:rPr>
                <w:rFonts w:ascii="Arial" w:eastAsia="Times New Roman" w:hAnsi="Arial" w:cs="Arial"/>
                <w:b/>
                <w:color w:val="000000"/>
                <w:sz w:val="20"/>
                <w:szCs w:val="20"/>
              </w:rPr>
              <w:t xml:space="preserve">clean drinking </w:t>
            </w:r>
            <w:r w:rsidR="00AD6121" w:rsidRPr="00AD6121">
              <w:rPr>
                <w:rFonts w:ascii="Arial" w:eastAsia="Times New Roman" w:hAnsi="Arial" w:cs="Arial"/>
                <w:b/>
                <w:color w:val="000000"/>
                <w:sz w:val="20"/>
                <w:szCs w:val="20"/>
              </w:rPr>
              <w:t xml:space="preserve">water to all homes, businesses and developments </w:t>
            </w:r>
            <w:r w:rsidRPr="007B7CC0">
              <w:rPr>
                <w:rFonts w:ascii="Arial" w:eastAsia="Times New Roman" w:hAnsi="Arial" w:cs="Arial"/>
                <w:b/>
                <w:color w:val="000000"/>
                <w:sz w:val="20"/>
                <w:szCs w:val="20"/>
              </w:rPr>
              <w:t>from private wells is protected from contamination.</w:t>
            </w:r>
          </w:p>
          <w:p w:rsidR="007B7CC0" w:rsidRDefault="007B7CC0"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8A4297" w:rsidRDefault="007B7CC0" w:rsidP="00AD6121">
            <w:pPr>
              <w:widowControl w:val="0"/>
              <w:tabs>
                <w:tab w:val="left" w:pos="583"/>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2. </w:t>
            </w:r>
            <w:r w:rsidRPr="007B7CC0">
              <w:rPr>
                <w:rFonts w:ascii="Arial" w:eastAsia="Times New Roman" w:hAnsi="Arial" w:cs="Arial"/>
                <w:b/>
                <w:color w:val="000000"/>
                <w:sz w:val="20"/>
                <w:szCs w:val="20"/>
              </w:rPr>
              <w:t>Expand public water systems where appropriate.</w:t>
            </w:r>
          </w:p>
          <w:p w:rsidR="008A4297" w:rsidRPr="00AD6121" w:rsidRDefault="008A4297"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27"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b/>
                <w:bCs/>
                <w:sz w:val="20"/>
                <w:szCs w:val="20"/>
                <w:u w:val="single"/>
              </w:rPr>
            </w:pPr>
            <w:r w:rsidRPr="00AD6121">
              <w:rPr>
                <w:rFonts w:ascii="Arial" w:eastAsia="Times New Roman" w:hAnsi="Arial" w:cs="Arial"/>
                <w:b/>
                <w:bCs/>
                <w:sz w:val="20"/>
                <w:szCs w:val="20"/>
                <w:u w:val="single"/>
              </w:rPr>
              <w:t>Sewage Disposal</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u w:val="single"/>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1</w:t>
            </w:r>
            <w:r w:rsidRPr="00AD6121">
              <w:rPr>
                <w:rFonts w:ascii="Arial" w:eastAsia="Times New Roman" w:hAnsi="Arial" w:cs="Arial"/>
                <w:b/>
                <w:sz w:val="20"/>
                <w:szCs w:val="20"/>
              </w:rPr>
              <w:t xml:space="preserve">.  </w:t>
            </w:r>
            <w:r w:rsidR="007B7CC0" w:rsidRPr="007B7CC0">
              <w:rPr>
                <w:rFonts w:ascii="Arial" w:eastAsia="Times New Roman" w:hAnsi="Arial" w:cs="Arial"/>
                <w:b/>
                <w:sz w:val="20"/>
                <w:szCs w:val="20"/>
              </w:rPr>
              <w:t xml:space="preserve">Ensure </w:t>
            </w:r>
            <w:r w:rsidRPr="00AD6121">
              <w:rPr>
                <w:rFonts w:ascii="Arial" w:eastAsia="Times New Roman" w:hAnsi="Arial" w:cs="Arial"/>
                <w:b/>
                <w:sz w:val="20"/>
                <w:szCs w:val="20"/>
              </w:rPr>
              <w:t>private subsurface waste water systems</w:t>
            </w:r>
            <w:r w:rsidR="007B7CC0" w:rsidRPr="007B7CC0">
              <w:rPr>
                <w:rFonts w:ascii="Arial" w:eastAsia="Times New Roman" w:hAnsi="Arial" w:cs="Arial"/>
                <w:b/>
                <w:sz w:val="20"/>
                <w:szCs w:val="20"/>
              </w:rPr>
              <w:t xml:space="preserve"> meet State and local requirements</w:t>
            </w:r>
            <w:r w:rsidRPr="00AD6121">
              <w:rPr>
                <w:rFonts w:ascii="Arial" w:eastAsia="Times New Roman" w:hAnsi="Arial" w:cs="Arial"/>
                <w:b/>
                <w:sz w:val="20"/>
                <w:szCs w:val="20"/>
              </w:rPr>
              <w:t>.</w: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Default="00AD6121" w:rsidP="00AD6121">
            <w:pPr>
              <w:tabs>
                <w:tab w:val="left" w:pos="180"/>
                <w:tab w:val="left" w:pos="3330"/>
                <w:tab w:val="left" w:pos="5490"/>
                <w:tab w:val="left" w:pos="7020"/>
              </w:tabs>
              <w:rPr>
                <w:rFonts w:ascii="Arial" w:eastAsia="Times New Roman" w:hAnsi="Arial" w:cs="Arial"/>
                <w:sz w:val="20"/>
                <w:szCs w:val="20"/>
              </w:rPr>
            </w:pPr>
          </w:p>
          <w:p w:rsidR="00CE1F1D" w:rsidRDefault="00CE1F1D" w:rsidP="00AD6121">
            <w:pPr>
              <w:tabs>
                <w:tab w:val="left" w:pos="180"/>
                <w:tab w:val="left" w:pos="3330"/>
                <w:tab w:val="left" w:pos="5490"/>
                <w:tab w:val="left" w:pos="7020"/>
              </w:tabs>
              <w:rPr>
                <w:rFonts w:ascii="Arial" w:eastAsia="Times New Roman" w:hAnsi="Arial" w:cs="Arial"/>
                <w:sz w:val="20"/>
                <w:szCs w:val="20"/>
              </w:rPr>
            </w:pPr>
          </w:p>
          <w:p w:rsidR="007B7CC0" w:rsidRDefault="007B7CC0" w:rsidP="00AD6121">
            <w:pPr>
              <w:tabs>
                <w:tab w:val="left" w:pos="180"/>
                <w:tab w:val="left" w:pos="3330"/>
                <w:tab w:val="left" w:pos="5490"/>
                <w:tab w:val="left" w:pos="7020"/>
              </w:tabs>
              <w:rPr>
                <w:rFonts w:ascii="Arial" w:eastAsia="Times New Roman" w:hAnsi="Arial" w:cs="Arial"/>
                <w:sz w:val="20"/>
                <w:szCs w:val="20"/>
              </w:rPr>
            </w:pPr>
          </w:p>
          <w:p w:rsidR="007B7CC0" w:rsidRPr="00AD6121" w:rsidRDefault="007B7CC0"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28" style="width:0;height:1.5pt" o:hrstd="t" o:hr="t" fillcolor="#a0a0a0" stroked="f"/>
              </w:pict>
            </w:r>
          </w:p>
          <w:p w:rsidR="007B7CC0"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 xml:space="preserve">2.  </w:t>
            </w:r>
            <w:r w:rsidR="007B7CC0" w:rsidRPr="007B7CC0">
              <w:rPr>
                <w:rFonts w:ascii="Arial" w:eastAsia="Times New Roman" w:hAnsi="Arial" w:cs="Arial"/>
                <w:b/>
                <w:sz w:val="20"/>
                <w:szCs w:val="20"/>
              </w:rPr>
              <w:t>Expand</w:t>
            </w:r>
            <w:r w:rsidRPr="00AD6121">
              <w:rPr>
                <w:rFonts w:ascii="Arial" w:eastAsia="Times New Roman" w:hAnsi="Arial" w:cs="Arial"/>
                <w:b/>
                <w:sz w:val="20"/>
                <w:szCs w:val="20"/>
              </w:rPr>
              <w:t xml:space="preserve"> public sewage disposal</w:t>
            </w:r>
            <w:r w:rsidR="00CE1F1D">
              <w:rPr>
                <w:rFonts w:ascii="Arial" w:eastAsia="Times New Roman" w:hAnsi="Arial" w:cs="Arial"/>
                <w:b/>
                <w:sz w:val="20"/>
                <w:szCs w:val="20"/>
              </w:rPr>
              <w:t xml:space="preserve"> where appropriate</w:t>
            </w:r>
          </w:p>
          <w:p w:rsidR="007B7CC0" w:rsidRPr="00AD6121" w:rsidRDefault="007B7CC0"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29"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b/>
                <w:bCs/>
                <w:sz w:val="20"/>
                <w:szCs w:val="20"/>
                <w:u w:val="single"/>
              </w:rPr>
            </w:pPr>
            <w:r w:rsidRPr="00AD6121">
              <w:rPr>
                <w:rFonts w:ascii="Arial" w:eastAsia="Times New Roman" w:hAnsi="Arial" w:cs="Arial"/>
                <w:b/>
                <w:bCs/>
                <w:sz w:val="20"/>
                <w:szCs w:val="20"/>
                <w:u w:val="single"/>
              </w:rPr>
              <w:t>Solid Waste</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 xml:space="preserve">1. </w:t>
            </w:r>
            <w:r w:rsidR="008A4297" w:rsidRPr="008A4297">
              <w:rPr>
                <w:rFonts w:ascii="Arial" w:eastAsia="Times New Roman" w:hAnsi="Arial" w:cs="Arial"/>
                <w:b/>
                <w:sz w:val="20"/>
                <w:szCs w:val="20"/>
              </w:rPr>
              <w:t>Provide a public facility for residents to dispose of household trash and waste, pressure treated and regular wood waste, construction debris, and brush.</w:t>
            </w: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0" style="width:0;height:1.5pt" o:hrstd="t" o:hr="t" fillcolor="#a0a0a0" stroked="f"/>
              </w:pic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 xml:space="preserve">2. </w:t>
            </w:r>
            <w:r w:rsidR="002B09F5" w:rsidRPr="002B09F5">
              <w:rPr>
                <w:rFonts w:ascii="Arial" w:eastAsia="Times New Roman" w:hAnsi="Arial" w:cs="Arial"/>
                <w:b/>
                <w:sz w:val="20"/>
                <w:szCs w:val="20"/>
              </w:rPr>
              <w:t>Maintain a recycling program that includes waste oil, electronic waste, household recycling, and metal.</w:t>
            </w:r>
            <w:r w:rsidRPr="00AD6121">
              <w:rPr>
                <w:rFonts w:ascii="Arial" w:eastAsia="Times New Roman" w:hAnsi="Arial" w:cs="Arial"/>
                <w:sz w:val="20"/>
                <w:szCs w:val="20"/>
              </w:rPr>
              <w:t xml:space="preserve">  </w:t>
            </w: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1" style="width:0;height:1.5pt" o:hrstd="t" o:hr="t" fillcolor="#a0a0a0" stroked="f"/>
              </w:pict>
            </w:r>
          </w:p>
          <w:p w:rsidR="00AD6121" w:rsidRPr="00AD6121" w:rsidRDefault="0070028E" w:rsidP="00AD6121">
            <w:pPr>
              <w:widowControl w:val="0"/>
              <w:tabs>
                <w:tab w:val="left" w:pos="583"/>
              </w:tabs>
              <w:autoSpaceDE w:val="0"/>
              <w:autoSpaceDN w:val="0"/>
              <w:adjustRightInd w:val="0"/>
              <w:rPr>
                <w:rFonts w:ascii="Arial" w:eastAsia="Times New Roman" w:hAnsi="Arial" w:cs="Arial"/>
                <w:sz w:val="20"/>
                <w:szCs w:val="20"/>
              </w:rPr>
            </w:pPr>
            <w:r>
              <w:rPr>
                <w:rFonts w:ascii="Arial" w:eastAsia="Times New Roman" w:hAnsi="Arial" w:cs="Arial"/>
                <w:b/>
                <w:bCs/>
                <w:sz w:val="20"/>
                <w:szCs w:val="20"/>
                <w:u w:val="single"/>
              </w:rPr>
              <w:t>Emergency</w:t>
            </w:r>
            <w:r w:rsidR="00AD6121" w:rsidRPr="00AD6121">
              <w:rPr>
                <w:rFonts w:ascii="Arial" w:eastAsia="Times New Roman" w:hAnsi="Arial" w:cs="Arial"/>
                <w:b/>
                <w:bCs/>
                <w:sz w:val="20"/>
                <w:szCs w:val="20"/>
                <w:u w:val="single"/>
              </w:rPr>
              <w:t xml:space="preserve"> Services</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1. That police, fire, and rescue services</w:t>
            </w:r>
            <w:r w:rsidR="002B09F5">
              <w:rPr>
                <w:rFonts w:ascii="Arial" w:eastAsia="Times New Roman" w:hAnsi="Arial" w:cs="Arial"/>
                <w:sz w:val="20"/>
                <w:szCs w:val="20"/>
              </w:rPr>
              <w:t xml:space="preserve"> </w:t>
            </w:r>
            <w:r w:rsidR="002B09F5" w:rsidRPr="002B09F5">
              <w:rPr>
                <w:rFonts w:ascii="Arial" w:eastAsia="Times New Roman" w:hAnsi="Arial" w:cs="Arial"/>
                <w:b/>
                <w:sz w:val="20"/>
                <w:szCs w:val="20"/>
              </w:rPr>
              <w:t>and facilities</w:t>
            </w:r>
            <w:r w:rsidRPr="00AD6121">
              <w:rPr>
                <w:rFonts w:ascii="Arial" w:eastAsia="Times New Roman" w:hAnsi="Arial" w:cs="Arial"/>
                <w:b/>
                <w:sz w:val="20"/>
                <w:szCs w:val="20"/>
              </w:rPr>
              <w:t xml:space="preserve"> </w:t>
            </w:r>
            <w:r w:rsidRPr="00AD6121">
              <w:rPr>
                <w:rFonts w:ascii="Arial" w:eastAsia="Times New Roman" w:hAnsi="Arial" w:cs="Arial"/>
                <w:sz w:val="20"/>
                <w:szCs w:val="20"/>
              </w:rPr>
              <w:t>keep pace with Poland’s growing population.</w:t>
            </w: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2" style="width:0;height:1.5pt" o:hrstd="t" o:hr="t" fillcolor="#a0a0a0" stroked="f"/>
              </w:pic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 xml:space="preserve">2.  That adequate supplies of water are available for </w:t>
            </w:r>
            <w:proofErr w:type="spellStart"/>
            <w:r w:rsidRPr="00AD6121">
              <w:rPr>
                <w:rFonts w:ascii="Arial" w:eastAsia="Times New Roman" w:hAnsi="Arial" w:cs="Arial"/>
                <w:sz w:val="20"/>
                <w:szCs w:val="20"/>
              </w:rPr>
              <w:t>fire fighting</w:t>
            </w:r>
            <w:proofErr w:type="spellEnd"/>
            <w:r w:rsidRPr="00AD6121">
              <w:rPr>
                <w:rFonts w:ascii="Arial" w:eastAsia="Times New Roman" w:hAnsi="Arial" w:cs="Arial"/>
                <w:sz w:val="20"/>
                <w:szCs w:val="20"/>
              </w:rPr>
              <w:t xml:space="preserve"> purposes.</w: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Default="00AD6121" w:rsidP="00AD6121">
            <w:pPr>
              <w:tabs>
                <w:tab w:val="left" w:pos="180"/>
                <w:tab w:val="left" w:pos="3330"/>
                <w:tab w:val="left" w:pos="5490"/>
                <w:tab w:val="left" w:pos="7020"/>
              </w:tabs>
              <w:rPr>
                <w:rFonts w:ascii="Arial" w:eastAsia="Times New Roman" w:hAnsi="Arial" w:cs="Arial"/>
                <w:sz w:val="20"/>
                <w:szCs w:val="20"/>
              </w:rPr>
            </w:pPr>
          </w:p>
          <w:p w:rsidR="002B09F5" w:rsidRDefault="002B09F5" w:rsidP="00AD6121">
            <w:pPr>
              <w:tabs>
                <w:tab w:val="left" w:pos="180"/>
                <w:tab w:val="left" w:pos="3330"/>
                <w:tab w:val="left" w:pos="5490"/>
                <w:tab w:val="left" w:pos="7020"/>
              </w:tabs>
              <w:rPr>
                <w:rFonts w:ascii="Arial" w:eastAsia="Times New Roman" w:hAnsi="Arial" w:cs="Arial"/>
                <w:sz w:val="20"/>
                <w:szCs w:val="20"/>
              </w:rPr>
            </w:pPr>
          </w:p>
          <w:p w:rsidR="002B09F5" w:rsidRDefault="002B09F5" w:rsidP="00AD6121">
            <w:pPr>
              <w:tabs>
                <w:tab w:val="left" w:pos="180"/>
                <w:tab w:val="left" w:pos="3330"/>
                <w:tab w:val="left" w:pos="5490"/>
                <w:tab w:val="left" w:pos="7020"/>
              </w:tabs>
              <w:rPr>
                <w:rFonts w:ascii="Arial" w:eastAsia="Times New Roman" w:hAnsi="Arial" w:cs="Arial"/>
                <w:sz w:val="20"/>
                <w:szCs w:val="20"/>
              </w:rPr>
            </w:pPr>
          </w:p>
          <w:p w:rsidR="002B09F5" w:rsidRDefault="002B09F5" w:rsidP="00AD6121">
            <w:pPr>
              <w:tabs>
                <w:tab w:val="left" w:pos="180"/>
                <w:tab w:val="left" w:pos="3330"/>
                <w:tab w:val="left" w:pos="5490"/>
                <w:tab w:val="left" w:pos="7020"/>
              </w:tabs>
              <w:rPr>
                <w:rFonts w:ascii="Arial" w:eastAsia="Times New Roman" w:hAnsi="Arial" w:cs="Arial"/>
                <w:sz w:val="20"/>
                <w:szCs w:val="20"/>
              </w:rPr>
            </w:pPr>
          </w:p>
          <w:p w:rsidR="002B09F5" w:rsidRPr="00AD6121" w:rsidRDefault="002B09F5"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3"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b/>
                <w:bCs/>
                <w:sz w:val="20"/>
                <w:szCs w:val="20"/>
                <w:u w:val="single"/>
              </w:rPr>
            </w:pPr>
            <w:r w:rsidRPr="00AD6121">
              <w:rPr>
                <w:rFonts w:ascii="Arial" w:eastAsia="Times New Roman" w:hAnsi="Arial" w:cs="Arial"/>
                <w:b/>
                <w:bCs/>
                <w:sz w:val="20"/>
                <w:szCs w:val="20"/>
                <w:u w:val="single"/>
              </w:rPr>
              <w:t>Municipal Buildings</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Continue the multi-year program for the care and maintenance of Town buildings</w:t>
            </w: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4"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b/>
                <w:bCs/>
                <w:color w:val="FF0000"/>
                <w:sz w:val="20"/>
                <w:szCs w:val="20"/>
                <w:u w:val="single"/>
              </w:rPr>
            </w:pPr>
            <w:r w:rsidRPr="00AD6121">
              <w:rPr>
                <w:rFonts w:ascii="Arial" w:eastAsia="Times New Roman" w:hAnsi="Arial" w:cs="Arial"/>
                <w:b/>
                <w:bCs/>
                <w:color w:val="FF0000"/>
                <w:sz w:val="20"/>
                <w:szCs w:val="20"/>
                <w:u w:val="single"/>
              </w:rPr>
              <w:t>Schools</w:t>
            </w:r>
          </w:p>
          <w:p w:rsidR="00AD6121" w:rsidRPr="00AD6121" w:rsidRDefault="00AD6121" w:rsidP="00AD6121">
            <w:pPr>
              <w:widowControl w:val="0"/>
              <w:tabs>
                <w:tab w:val="left" w:pos="583"/>
              </w:tabs>
              <w:autoSpaceDE w:val="0"/>
              <w:autoSpaceDN w:val="0"/>
              <w:adjustRightInd w:val="0"/>
              <w:rPr>
                <w:rFonts w:ascii="Arial" w:eastAsia="Times New Roman" w:hAnsi="Arial" w:cs="Arial"/>
                <w:b/>
                <w:bCs/>
                <w:color w:val="FF0000"/>
                <w:sz w:val="20"/>
                <w:szCs w:val="20"/>
                <w:u w:val="single"/>
              </w:rPr>
            </w:pPr>
          </w:p>
          <w:p w:rsidR="00AD6121" w:rsidRPr="00AD6121" w:rsidRDefault="00AD6121" w:rsidP="00AD6121">
            <w:pPr>
              <w:tabs>
                <w:tab w:val="left" w:pos="180"/>
                <w:tab w:val="left" w:pos="3330"/>
                <w:tab w:val="left" w:pos="5490"/>
                <w:tab w:val="left" w:pos="7020"/>
              </w:tabs>
              <w:rPr>
                <w:rFonts w:ascii="Arial" w:eastAsia="Times New Roman" w:hAnsi="Arial" w:cs="Arial"/>
                <w:b/>
                <w:color w:val="FF0000"/>
                <w:sz w:val="20"/>
                <w:szCs w:val="20"/>
              </w:rPr>
            </w:pPr>
            <w:r w:rsidRPr="00AD6121">
              <w:rPr>
                <w:rFonts w:ascii="Arial" w:eastAsia="Times New Roman" w:hAnsi="Arial" w:cs="Arial"/>
                <w:b/>
                <w:color w:val="FF0000"/>
                <w:sz w:val="20"/>
                <w:szCs w:val="20"/>
              </w:rPr>
              <w:t>Coordinate planning efforts with school officials to ensure that the school system has adequate capacity to accommodate Poland’s growing population.</w: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p w:rsidR="00AD6121" w:rsidRPr="00AD6121" w:rsidRDefault="00824CDA" w:rsidP="00AD6121">
            <w:pPr>
              <w:tabs>
                <w:tab w:val="left" w:pos="180"/>
                <w:tab w:val="left" w:pos="3330"/>
                <w:tab w:val="left" w:pos="5490"/>
                <w:tab w:val="left" w:pos="7020"/>
              </w:tabs>
              <w:rPr>
                <w:rFonts w:ascii="Arial" w:eastAsia="Times New Roman" w:hAnsi="Arial" w:cs="Arial"/>
                <w:sz w:val="20"/>
                <w:szCs w:val="20"/>
              </w:rPr>
            </w:pPr>
            <w:r>
              <w:rPr>
                <w:rFonts w:ascii="Arial" w:eastAsia="Times New Roman" w:hAnsi="Arial" w:cs="Arial"/>
                <w:sz w:val="20"/>
                <w:szCs w:val="20"/>
              </w:rPr>
              <w:pict>
                <v:rect id="_x0000_i1035" style="width:0;height:1.5pt" o:hrstd="t" o:hr="t" fillcolor="#a0a0a0" stroked="f"/>
              </w:pic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bCs/>
                <w:sz w:val="20"/>
                <w:szCs w:val="20"/>
                <w:u w:val="single"/>
              </w:rPr>
            </w:pPr>
            <w:r w:rsidRPr="00AD6121">
              <w:rPr>
                <w:rFonts w:ascii="Arial" w:eastAsia="Times New Roman" w:hAnsi="Arial" w:cs="Arial"/>
                <w:b/>
                <w:bCs/>
                <w:sz w:val="20"/>
                <w:szCs w:val="20"/>
                <w:u w:val="single"/>
              </w:rPr>
              <w:t>Recreation</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bCs/>
                <w:sz w:val="20"/>
                <w:szCs w:val="20"/>
                <w:u w:val="single"/>
              </w:rPr>
            </w:pP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Maintain and, where necessary, improve existing recreation facilities.</w:t>
            </w:r>
          </w:p>
          <w:p w:rsidR="00AD6121" w:rsidRPr="00AD6121" w:rsidRDefault="00AD6121" w:rsidP="00AD6121">
            <w:pPr>
              <w:tabs>
                <w:tab w:val="left" w:pos="180"/>
                <w:tab w:val="left" w:pos="3330"/>
                <w:tab w:val="left" w:pos="5490"/>
                <w:tab w:val="left" w:pos="7020"/>
              </w:tabs>
              <w:rPr>
                <w:rFonts w:ascii="Arial" w:eastAsia="Times New Roman" w:hAnsi="Arial" w:cs="Arial"/>
                <w:sz w:val="20"/>
                <w:szCs w:val="20"/>
              </w:rPr>
            </w:pPr>
          </w:p>
        </w:tc>
        <w:tc>
          <w:tcPr>
            <w:tcW w:w="4082" w:type="dxa"/>
          </w:tcPr>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 xml:space="preserve">Develop and annually update a 5-year capital improvements program for financing the replacement and expansion of public facilities and services.  </w:t>
            </w: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824CDA" w:rsidP="00AD6121">
            <w:pPr>
              <w:widowControl w:val="0"/>
              <w:tabs>
                <w:tab w:val="left" w:pos="583"/>
              </w:tabs>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6" style="width:0;height:1.5pt" o:hrstd="t" o:hr="t" fillcolor="#a0a0a0" stroked="f"/>
              </w:pict>
            </w:r>
            <w:r w:rsidR="00AD6121" w:rsidRPr="00AD6121">
              <w:rPr>
                <w:rFonts w:ascii="Arial" w:eastAsia="Times New Roman" w:hAnsi="Arial" w:cs="Arial"/>
                <w:sz w:val="20"/>
                <w:szCs w:val="20"/>
              </w:rPr>
              <w:t xml:space="preserve"> Strictly enforce the provisions in the CLUC that requires an impact statement analyzing the impact of the proposed development of public facilities including roads, schools, police, fire protection, outdoor recreation facilities.</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r w:rsidRPr="00AD6121">
              <w:rPr>
                <w:rFonts w:ascii="Arial" w:eastAsia="Times New Roman" w:hAnsi="Arial" w:cs="Arial"/>
                <w:b/>
                <w:sz w:val="20"/>
                <w:szCs w:val="20"/>
              </w:rPr>
              <w:t>On a biennial basis review the extent of Town development, its impact on Town services and facilities, and where appropriate or needed, make recommendations to the Town for enacting impact fees, or similar growth management strategies.</w:t>
            </w:r>
            <w:r w:rsidR="00824CDA">
              <w:rPr>
                <w:rFonts w:ascii="Arial" w:eastAsia="Times New Roman" w:hAnsi="Arial" w:cs="Arial"/>
                <w:sz w:val="20"/>
                <w:szCs w:val="20"/>
              </w:rPr>
              <w:pict>
                <v:rect id="_x0000_i1037" style="width:0;height:1.5pt" o:hrstd="t" o:hr="t" fillcolor="#a0a0a0" stroked="f"/>
              </w:pict>
            </w: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 xml:space="preserve">Maintain a minimum lot size requirement of sufficient size </w:t>
            </w:r>
            <w:proofErr w:type="gramStart"/>
            <w:r w:rsidRPr="00AD6121">
              <w:rPr>
                <w:rFonts w:ascii="Arial" w:eastAsia="Times New Roman" w:hAnsi="Arial" w:cs="Arial"/>
                <w:color w:val="000000"/>
                <w:sz w:val="20"/>
                <w:szCs w:val="20"/>
              </w:rPr>
              <w:t>so as to</w:t>
            </w:r>
            <w:proofErr w:type="gramEnd"/>
            <w:r w:rsidRPr="00AD6121">
              <w:rPr>
                <w:rFonts w:ascii="Arial" w:eastAsia="Times New Roman" w:hAnsi="Arial" w:cs="Arial"/>
                <w:color w:val="000000"/>
                <w:sz w:val="20"/>
                <w:szCs w:val="20"/>
              </w:rPr>
              <w:t xml:space="preserve"> minimize the contamination of wells by subsurface sewage disposal systems.</w:t>
            </w: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Pr="00AD6121"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r w:rsidRPr="00AD6121">
              <w:rPr>
                <w:rFonts w:ascii="Arial" w:eastAsia="Times New Roman" w:hAnsi="Arial" w:cs="Arial"/>
                <w:color w:val="000000"/>
                <w:sz w:val="20"/>
                <w:szCs w:val="20"/>
              </w:rPr>
              <w:lastRenderedPageBreak/>
              <w:t>Assess the feasibility, costs and institutional arrangements with further connections to the Mechanic Falls and/or Auburns public water systems or private systems.</w:t>
            </w:r>
          </w:p>
          <w:p w:rsidR="00AD6121" w:rsidRDefault="00824CDA" w:rsidP="00AD6121">
            <w:pPr>
              <w:widowControl w:val="0"/>
              <w:tabs>
                <w:tab w:val="left" w:pos="583"/>
              </w:tabs>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8" style="width:0;height:1.5pt" o:hrstd="t" o:hr="t" fillcolor="#a0a0a0" stroked="f"/>
              </w:pict>
            </w:r>
            <w:r w:rsidR="00AD6121" w:rsidRPr="00AD6121">
              <w:rPr>
                <w:rFonts w:ascii="Arial" w:eastAsia="Times New Roman" w:hAnsi="Arial" w:cs="Arial"/>
                <w:sz w:val="20"/>
                <w:szCs w:val="20"/>
              </w:rPr>
              <w:t xml:space="preserve"> Continue vigorous administration and enforcement of the </w:t>
            </w:r>
            <w:proofErr w:type="gramStart"/>
            <w:r w:rsidR="00AD6121" w:rsidRPr="00AD6121">
              <w:rPr>
                <w:rFonts w:ascii="Arial" w:eastAsia="Times New Roman" w:hAnsi="Arial" w:cs="Arial"/>
                <w:sz w:val="20"/>
                <w:szCs w:val="20"/>
              </w:rPr>
              <w:t>State’s</w:t>
            </w:r>
            <w:proofErr w:type="gramEnd"/>
            <w:r w:rsidR="00AD6121" w:rsidRPr="00AD6121">
              <w:rPr>
                <w:rFonts w:ascii="Arial" w:eastAsia="Times New Roman" w:hAnsi="Arial" w:cs="Arial"/>
                <w:sz w:val="20"/>
                <w:szCs w:val="20"/>
              </w:rPr>
              <w:t xml:space="preserve"> Subsurface Waste Water Disposal Rules; continue to require that a plumbing permit be obtained prior to a permit for a structure involving subsurface sewage disposal.</w:t>
            </w:r>
          </w:p>
          <w:p w:rsidR="007B7CC0" w:rsidRPr="00AD6121" w:rsidRDefault="007B7CC0" w:rsidP="00AD6121">
            <w:pPr>
              <w:widowControl w:val="0"/>
              <w:tabs>
                <w:tab w:val="left" w:pos="583"/>
              </w:tabs>
              <w:autoSpaceDE w:val="0"/>
              <w:autoSpaceDN w:val="0"/>
              <w:adjustRightInd w:val="0"/>
              <w:rPr>
                <w:rFonts w:ascii="Arial" w:eastAsia="Times New Roman" w:hAnsi="Arial" w:cs="Arial"/>
                <w:sz w:val="20"/>
                <w:szCs w:val="20"/>
              </w:rPr>
            </w:pPr>
          </w:p>
          <w:p w:rsidR="008A4297" w:rsidRDefault="00AD6121" w:rsidP="00AD6121">
            <w:pPr>
              <w:widowControl w:val="0"/>
              <w:tabs>
                <w:tab w:val="left" w:pos="-1440"/>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Strictly administer and enforce provisions in the CLUC relating to soil suitability.</w:t>
            </w:r>
          </w:p>
          <w:p w:rsidR="008A4297" w:rsidRDefault="008A4297" w:rsidP="00AD6121">
            <w:pPr>
              <w:widowControl w:val="0"/>
              <w:tabs>
                <w:tab w:val="left" w:pos="-1440"/>
              </w:tabs>
              <w:autoSpaceDE w:val="0"/>
              <w:autoSpaceDN w:val="0"/>
              <w:adjustRightInd w:val="0"/>
              <w:rPr>
                <w:rFonts w:ascii="Arial" w:eastAsia="Times New Roman" w:hAnsi="Arial" w:cs="Arial"/>
                <w:sz w:val="20"/>
                <w:szCs w:val="20"/>
              </w:rPr>
            </w:pPr>
          </w:p>
          <w:p w:rsidR="008A4297" w:rsidRDefault="008A4297"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824CDA" w:rsidP="00AD6121">
            <w:pPr>
              <w:widowControl w:val="0"/>
              <w:tabs>
                <w:tab w:val="left" w:pos="-1440"/>
              </w:tabs>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39" style="width:0;height:1.5pt" o:hrstd="t" o:hr="t" fillcolor="#a0a0a0" stroked="f"/>
              </w:pict>
            </w:r>
            <w:r w:rsidR="00AD6121" w:rsidRPr="00AD6121">
              <w:rPr>
                <w:rFonts w:ascii="Arial" w:eastAsia="Times New Roman" w:hAnsi="Arial" w:cs="Arial"/>
                <w:sz w:val="20"/>
                <w:szCs w:val="20"/>
              </w:rPr>
              <w:t xml:space="preserve"> Assess the feasibility, costs and institutional arrangements with further connections/extensions to Auburn </w:t>
            </w:r>
            <w:r w:rsidR="00AD6121" w:rsidRPr="00AD6121">
              <w:rPr>
                <w:rFonts w:ascii="Arial" w:eastAsia="Times New Roman" w:hAnsi="Arial" w:cs="Arial"/>
                <w:b/>
                <w:sz w:val="20"/>
                <w:szCs w:val="20"/>
              </w:rPr>
              <w:t>and Mechanic Falls</w:t>
            </w:r>
            <w:r w:rsidR="00AD6121" w:rsidRPr="00AD6121">
              <w:rPr>
                <w:rFonts w:ascii="Arial" w:eastAsia="Times New Roman" w:hAnsi="Arial" w:cs="Arial"/>
                <w:sz w:val="20"/>
                <w:szCs w:val="20"/>
              </w:rPr>
              <w:t xml:space="preserve"> public sewer system.</w:t>
            </w:r>
          </w:p>
          <w:p w:rsidR="00AD6121" w:rsidRPr="00AD6121" w:rsidRDefault="00824CDA" w:rsidP="00AD6121">
            <w:pPr>
              <w:widowControl w:val="0"/>
              <w:autoSpaceDE w:val="0"/>
              <w:autoSpaceDN w:val="0"/>
              <w:adjustRightInd w:val="0"/>
              <w:rPr>
                <w:rFonts w:ascii="Arial" w:eastAsia="PMingLiU" w:hAnsi="Arial" w:cs="Arial"/>
                <w:sz w:val="20"/>
                <w:szCs w:val="20"/>
              </w:rPr>
            </w:pPr>
            <w:r>
              <w:rPr>
                <w:rFonts w:ascii="Arial" w:eastAsia="Times New Roman" w:hAnsi="Arial" w:cs="Arial"/>
                <w:sz w:val="20"/>
                <w:szCs w:val="20"/>
              </w:rPr>
              <w:pict>
                <v:rect id="_x0000_i1040" style="width:0;height:1.5pt" o:hrstd="t" o:hr="t" fillcolor="#a0a0a0" stroked="f"/>
              </w:pict>
            </w: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r w:rsidRPr="00AD6121">
              <w:rPr>
                <w:rFonts w:ascii="Arial" w:eastAsia="Times New Roman" w:hAnsi="Arial" w:cs="Arial"/>
                <w:sz w:val="20"/>
                <w:szCs w:val="20"/>
              </w:rPr>
              <w:t xml:space="preserve">Continue to work with the </w:t>
            </w:r>
            <w:r w:rsidR="008A4297" w:rsidRPr="008A4297">
              <w:rPr>
                <w:rFonts w:ascii="Arial" w:eastAsia="Times New Roman" w:hAnsi="Arial" w:cs="Arial"/>
                <w:b/>
                <w:sz w:val="20"/>
                <w:szCs w:val="20"/>
              </w:rPr>
              <w:t>Maine</w:t>
            </w:r>
            <w:r w:rsidRPr="00AD6121">
              <w:rPr>
                <w:rFonts w:ascii="Arial" w:eastAsia="Times New Roman" w:hAnsi="Arial" w:cs="Arial"/>
                <w:b/>
                <w:sz w:val="20"/>
                <w:szCs w:val="20"/>
              </w:rPr>
              <w:t xml:space="preserve"> Waste</w:t>
            </w:r>
            <w:r w:rsidR="008A4297" w:rsidRPr="008A4297">
              <w:rPr>
                <w:rFonts w:ascii="Arial" w:eastAsia="Times New Roman" w:hAnsi="Arial" w:cs="Arial"/>
                <w:b/>
                <w:sz w:val="20"/>
                <w:szCs w:val="20"/>
              </w:rPr>
              <w:t xml:space="preserve"> To Energy</w:t>
            </w:r>
            <w:r w:rsidRPr="00AD6121">
              <w:rPr>
                <w:rFonts w:ascii="Arial" w:eastAsia="Times New Roman" w:hAnsi="Arial" w:cs="Arial"/>
                <w:b/>
                <w:sz w:val="20"/>
                <w:szCs w:val="20"/>
              </w:rPr>
              <w:t xml:space="preserve"> Corporation (M</w:t>
            </w:r>
            <w:r w:rsidR="008A4297" w:rsidRPr="008A4297">
              <w:rPr>
                <w:rFonts w:ascii="Arial" w:eastAsia="Times New Roman" w:hAnsi="Arial" w:cs="Arial"/>
                <w:b/>
                <w:sz w:val="20"/>
                <w:szCs w:val="20"/>
              </w:rPr>
              <w:t>WTE</w:t>
            </w:r>
            <w:r w:rsidRPr="00AD6121">
              <w:rPr>
                <w:rFonts w:ascii="Arial" w:eastAsia="Times New Roman" w:hAnsi="Arial" w:cs="Arial"/>
                <w:b/>
                <w:sz w:val="20"/>
                <w:szCs w:val="20"/>
              </w:rPr>
              <w:t>).</w:t>
            </w: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8A4297" w:rsidRDefault="008A4297" w:rsidP="00AD6121">
            <w:pPr>
              <w:widowControl w:val="0"/>
              <w:tabs>
                <w:tab w:val="left" w:pos="-1440"/>
              </w:tabs>
              <w:autoSpaceDE w:val="0"/>
              <w:autoSpaceDN w:val="0"/>
              <w:adjustRightInd w:val="0"/>
              <w:rPr>
                <w:rFonts w:ascii="Arial" w:eastAsia="Times New Roman" w:hAnsi="Arial" w:cs="Arial"/>
                <w:sz w:val="20"/>
                <w:szCs w:val="20"/>
              </w:rPr>
            </w:pPr>
          </w:p>
          <w:p w:rsidR="008A4297" w:rsidRDefault="008A4297" w:rsidP="00AD6121">
            <w:pPr>
              <w:widowControl w:val="0"/>
              <w:tabs>
                <w:tab w:val="left" w:pos="-1440"/>
              </w:tabs>
              <w:autoSpaceDE w:val="0"/>
              <w:autoSpaceDN w:val="0"/>
              <w:adjustRightInd w:val="0"/>
              <w:rPr>
                <w:rFonts w:ascii="Arial" w:eastAsia="Times New Roman" w:hAnsi="Arial" w:cs="Arial"/>
                <w:sz w:val="20"/>
                <w:szCs w:val="20"/>
              </w:rPr>
            </w:pPr>
          </w:p>
          <w:p w:rsidR="008A4297" w:rsidRPr="00AD6121" w:rsidRDefault="008A4297"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1440"/>
              </w:tabs>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adjustRightInd w:val="0"/>
              <w:rPr>
                <w:rFonts w:ascii="Arial" w:eastAsia="PMingLiU" w:hAnsi="Arial" w:cs="Arial"/>
                <w:sz w:val="20"/>
                <w:szCs w:val="20"/>
              </w:rPr>
            </w:pPr>
            <w:r>
              <w:rPr>
                <w:rFonts w:ascii="Arial" w:eastAsia="Times New Roman" w:hAnsi="Arial" w:cs="Arial"/>
                <w:sz w:val="20"/>
                <w:szCs w:val="20"/>
              </w:rPr>
              <w:pict>
                <v:rect id="_x0000_i1041" style="width:0;height:1.5pt" o:hrstd="t" o:hr="t" fillcolor="#a0a0a0" stroked="f"/>
              </w:pict>
            </w:r>
          </w:p>
          <w:p w:rsidR="00AD6121" w:rsidRPr="002B09F5" w:rsidRDefault="00AD6121" w:rsidP="00AD6121">
            <w:pPr>
              <w:widowControl w:val="0"/>
              <w:autoSpaceDE w:val="0"/>
              <w:autoSpaceDN w:val="0"/>
              <w:adjustRightInd w:val="0"/>
              <w:rPr>
                <w:rFonts w:ascii="Arial" w:eastAsia="Times New Roman" w:hAnsi="Arial" w:cs="Arial"/>
                <w:b/>
                <w:sz w:val="20"/>
                <w:szCs w:val="20"/>
              </w:rPr>
            </w:pPr>
            <w:r w:rsidRPr="00AD6121">
              <w:rPr>
                <w:rFonts w:ascii="Arial" w:eastAsia="Times New Roman" w:hAnsi="Arial" w:cs="Arial"/>
                <w:b/>
                <w:sz w:val="20"/>
                <w:szCs w:val="20"/>
              </w:rPr>
              <w:t>Continue recycling efforts.</w:t>
            </w:r>
          </w:p>
          <w:p w:rsidR="002B09F5" w:rsidRDefault="002B09F5" w:rsidP="00AD6121">
            <w:pPr>
              <w:widowControl w:val="0"/>
              <w:autoSpaceDE w:val="0"/>
              <w:autoSpaceDN w:val="0"/>
              <w:adjustRightInd w:val="0"/>
              <w:rPr>
                <w:rFonts w:ascii="Arial" w:eastAsia="Times New Roman" w:hAnsi="Arial" w:cs="Arial"/>
                <w:sz w:val="20"/>
                <w:szCs w:val="20"/>
              </w:rPr>
            </w:pPr>
          </w:p>
          <w:p w:rsidR="002B09F5" w:rsidRDefault="002B09F5" w:rsidP="00AD6121">
            <w:pPr>
              <w:widowControl w:val="0"/>
              <w:autoSpaceDE w:val="0"/>
              <w:autoSpaceDN w:val="0"/>
              <w:adjustRightInd w:val="0"/>
              <w:rPr>
                <w:rFonts w:ascii="Arial" w:eastAsia="Times New Roman" w:hAnsi="Arial" w:cs="Arial"/>
                <w:sz w:val="20"/>
                <w:szCs w:val="20"/>
              </w:rPr>
            </w:pPr>
          </w:p>
          <w:p w:rsidR="002B09F5" w:rsidRPr="00AD6121" w:rsidRDefault="002B09F5" w:rsidP="00AD6121">
            <w:pPr>
              <w:widowControl w:val="0"/>
              <w:autoSpaceDE w:val="0"/>
              <w:autoSpaceDN w:val="0"/>
              <w:adjustRightInd w:val="0"/>
              <w:rPr>
                <w:rFonts w:ascii="Arial" w:eastAsia="PMingLiU" w:hAnsi="Arial" w:cs="Arial"/>
                <w:sz w:val="20"/>
                <w:szCs w:val="20"/>
              </w:rPr>
            </w:pPr>
          </w:p>
          <w:p w:rsidR="00AD6121" w:rsidRPr="00AD6121" w:rsidRDefault="00AD6121" w:rsidP="00AD6121">
            <w:pPr>
              <w:widowControl w:val="0"/>
              <w:autoSpaceDE w:val="0"/>
              <w:autoSpaceDN w:val="0"/>
              <w:adjustRightInd w:val="0"/>
              <w:rPr>
                <w:rFonts w:ascii="Arial" w:eastAsia="PMingLiU" w:hAnsi="Arial" w:cs="Arial"/>
                <w:sz w:val="20"/>
                <w:szCs w:val="20"/>
              </w:rPr>
            </w:pPr>
          </w:p>
          <w:p w:rsidR="00AD6121" w:rsidRPr="00AD6121" w:rsidRDefault="00824CDA" w:rsidP="00AD6121">
            <w:pPr>
              <w:widowControl w:val="0"/>
              <w:tabs>
                <w:tab w:val="left" w:pos="-1440"/>
              </w:tabs>
              <w:autoSpaceDE w:val="0"/>
              <w:autoSpaceDN w:val="0"/>
              <w:adjustRightInd w:val="0"/>
              <w:rPr>
                <w:rFonts w:ascii="Arial" w:eastAsia="Times New Roman" w:hAnsi="Arial" w:cs="Arial"/>
                <w:strike/>
                <w:sz w:val="20"/>
                <w:szCs w:val="20"/>
              </w:rPr>
            </w:pPr>
            <w:r>
              <w:rPr>
                <w:rFonts w:ascii="Arial" w:eastAsia="Times New Roman" w:hAnsi="Arial" w:cs="Arial"/>
                <w:sz w:val="20"/>
                <w:szCs w:val="20"/>
              </w:rPr>
              <w:pict>
                <v:rect id="_x0000_i1042"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Annually review Poland’s fire, police and rescue capabilities in light of the Town’s increasing population, and recommend changes when warranted by the Town’s additional growth.</w:t>
            </w:r>
          </w:p>
          <w:p w:rsidR="002B09F5" w:rsidRPr="00AD6121" w:rsidRDefault="002B09F5"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43" style="width:0;height:1.5pt" o:hrstd="t" o:hr="t" fillcolor="#a0a0a0" stroked="f"/>
              </w:pict>
            </w:r>
          </w:p>
          <w:p w:rsidR="00AD6121" w:rsidRPr="002B09F5"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 xml:space="preserve">Amend the CLUC to require that developers of </w:t>
            </w:r>
            <w:proofErr w:type="spellStart"/>
            <w:proofErr w:type="gramStart"/>
            <w:r w:rsidRPr="00AD6121">
              <w:rPr>
                <w:rFonts w:ascii="Arial" w:eastAsia="Times New Roman" w:hAnsi="Arial" w:cs="Arial"/>
                <w:sz w:val="20"/>
                <w:szCs w:val="20"/>
              </w:rPr>
              <w:t>non residential</w:t>
            </w:r>
            <w:proofErr w:type="spellEnd"/>
            <w:proofErr w:type="gramEnd"/>
            <w:r w:rsidRPr="00AD6121">
              <w:rPr>
                <w:rFonts w:ascii="Arial" w:eastAsia="Times New Roman" w:hAnsi="Arial" w:cs="Arial"/>
                <w:sz w:val="20"/>
                <w:szCs w:val="20"/>
              </w:rPr>
              <w:t xml:space="preserve"> uses demonstrate the availability of adequate water supplies for </w:t>
            </w:r>
            <w:proofErr w:type="spellStart"/>
            <w:r w:rsidRPr="00AD6121">
              <w:rPr>
                <w:rFonts w:ascii="Arial" w:eastAsia="Times New Roman" w:hAnsi="Arial" w:cs="Arial"/>
                <w:sz w:val="20"/>
                <w:szCs w:val="20"/>
              </w:rPr>
              <w:t>fire fighting</w:t>
            </w:r>
            <w:proofErr w:type="spellEnd"/>
            <w:r w:rsidRPr="00AD6121">
              <w:rPr>
                <w:rFonts w:ascii="Arial" w:eastAsia="Times New Roman" w:hAnsi="Arial" w:cs="Arial"/>
                <w:sz w:val="20"/>
                <w:szCs w:val="20"/>
              </w:rPr>
              <w:t xml:space="preserve"> purposes.</w:t>
            </w:r>
          </w:p>
          <w:p w:rsidR="002B09F5" w:rsidRDefault="002B09F5" w:rsidP="00AD6121">
            <w:pPr>
              <w:widowControl w:val="0"/>
              <w:tabs>
                <w:tab w:val="left" w:pos="583"/>
              </w:tabs>
              <w:autoSpaceDE w:val="0"/>
              <w:autoSpaceDN w:val="0"/>
              <w:adjustRightInd w:val="0"/>
              <w:rPr>
                <w:rFonts w:ascii="Arial" w:eastAsia="Times New Roman" w:hAnsi="Arial" w:cs="Arial"/>
                <w:sz w:val="20"/>
                <w:szCs w:val="20"/>
              </w:rPr>
            </w:pPr>
          </w:p>
          <w:p w:rsidR="00CE1F1D" w:rsidRPr="00AD6121" w:rsidRDefault="00CE1F1D"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Default="00AD6121" w:rsidP="00AD6121">
            <w:pPr>
              <w:widowControl w:val="0"/>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lastRenderedPageBreak/>
              <w:t xml:space="preserve">Continue development of water sources such as hydrants for </w:t>
            </w:r>
            <w:proofErr w:type="spellStart"/>
            <w:r w:rsidRPr="00AD6121">
              <w:rPr>
                <w:rFonts w:ascii="Arial" w:eastAsia="Times New Roman" w:hAnsi="Arial" w:cs="Arial"/>
                <w:sz w:val="20"/>
                <w:szCs w:val="20"/>
              </w:rPr>
              <w:t>fire fighting</w:t>
            </w:r>
            <w:proofErr w:type="spellEnd"/>
            <w:r w:rsidRPr="00AD6121">
              <w:rPr>
                <w:rFonts w:ascii="Arial" w:eastAsia="Times New Roman" w:hAnsi="Arial" w:cs="Arial"/>
                <w:sz w:val="20"/>
                <w:szCs w:val="20"/>
              </w:rPr>
              <w:t xml:space="preserve"> purposes; work towards improving the fire insurance rating for the Town.</w:t>
            </w:r>
          </w:p>
          <w:p w:rsidR="002B09F5" w:rsidRDefault="002B09F5" w:rsidP="00AD6121">
            <w:pPr>
              <w:widowControl w:val="0"/>
              <w:autoSpaceDE w:val="0"/>
              <w:autoSpaceDN w:val="0"/>
              <w:adjustRightInd w:val="0"/>
              <w:rPr>
                <w:rFonts w:ascii="Arial" w:eastAsia="Times New Roman" w:hAnsi="Arial" w:cs="Arial"/>
                <w:sz w:val="20"/>
                <w:szCs w:val="20"/>
              </w:rPr>
            </w:pPr>
          </w:p>
          <w:p w:rsidR="002B09F5" w:rsidRDefault="002B09F5" w:rsidP="00AD6121">
            <w:pPr>
              <w:widowControl w:val="0"/>
              <w:autoSpaceDE w:val="0"/>
              <w:autoSpaceDN w:val="0"/>
              <w:adjustRightInd w:val="0"/>
              <w:rPr>
                <w:rFonts w:ascii="Arial" w:eastAsia="Times New Roman" w:hAnsi="Arial" w:cs="Arial"/>
                <w:sz w:val="20"/>
                <w:szCs w:val="20"/>
              </w:rPr>
            </w:pPr>
          </w:p>
          <w:p w:rsidR="002B09F5" w:rsidRPr="00AD6121" w:rsidRDefault="002B09F5" w:rsidP="00AD6121">
            <w:pPr>
              <w:widowControl w:val="0"/>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44"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Include appropriations, as needed, in the 5-year capital improvement program.</w:t>
            </w:r>
          </w:p>
          <w:p w:rsidR="00AD6121" w:rsidRPr="00AD6121" w:rsidRDefault="00AD6121" w:rsidP="00AD6121">
            <w:pPr>
              <w:widowControl w:val="0"/>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45" style="width:0;height:1.5pt" o:hrstd="t" o:hr="t" fillcolor="#a0a0a0" stroked="f"/>
              </w:pict>
            </w:r>
          </w:p>
          <w:p w:rsidR="00AD6121" w:rsidRDefault="00AD6121" w:rsidP="00AD6121">
            <w:pPr>
              <w:widowControl w:val="0"/>
              <w:autoSpaceDE w:val="0"/>
              <w:autoSpaceDN w:val="0"/>
              <w:adjustRightInd w:val="0"/>
              <w:rPr>
                <w:rFonts w:ascii="Arial" w:eastAsia="Times New Roman" w:hAnsi="Arial" w:cs="Arial"/>
                <w:b/>
                <w:color w:val="FF0000"/>
                <w:sz w:val="20"/>
                <w:szCs w:val="20"/>
              </w:rPr>
            </w:pPr>
          </w:p>
          <w:p w:rsidR="00AB036F" w:rsidRPr="00AD6121" w:rsidRDefault="00AB036F" w:rsidP="00AD6121">
            <w:pPr>
              <w:widowControl w:val="0"/>
              <w:autoSpaceDE w:val="0"/>
              <w:autoSpaceDN w:val="0"/>
              <w:adjustRightInd w:val="0"/>
              <w:rPr>
                <w:rFonts w:ascii="Arial" w:eastAsia="Times New Roman" w:hAnsi="Arial" w:cs="Arial"/>
                <w:b/>
                <w:color w:val="FF0000"/>
                <w:sz w:val="20"/>
                <w:szCs w:val="20"/>
              </w:rPr>
            </w:pPr>
          </w:p>
          <w:p w:rsidR="00AD6121" w:rsidRPr="00AD6121" w:rsidRDefault="00AD6121" w:rsidP="00AD6121">
            <w:pPr>
              <w:widowControl w:val="0"/>
              <w:autoSpaceDE w:val="0"/>
              <w:autoSpaceDN w:val="0"/>
              <w:adjustRightInd w:val="0"/>
              <w:rPr>
                <w:rFonts w:ascii="Arial" w:eastAsia="Times New Roman" w:hAnsi="Arial" w:cs="Arial"/>
                <w:color w:val="000000"/>
                <w:sz w:val="20"/>
                <w:szCs w:val="20"/>
              </w:rPr>
            </w:pPr>
            <w:r w:rsidRPr="00AD6121">
              <w:rPr>
                <w:rFonts w:ascii="Arial" w:eastAsia="Times New Roman" w:hAnsi="Arial" w:cs="Arial"/>
                <w:b/>
                <w:color w:val="FF0000"/>
                <w:sz w:val="20"/>
                <w:szCs w:val="20"/>
              </w:rPr>
              <w:t>On as needed basis, meet with school officials to consider school facility needs, including building and recreation needs, to review plans for additional growth and development, to consider population data and projections, and to review plans for increasing school capacity.</w:t>
            </w:r>
          </w:p>
          <w:p w:rsidR="00AD6121" w:rsidRPr="00AD6121" w:rsidRDefault="00824CDA" w:rsidP="00AD6121">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046" style="width:0;height:1.5pt" o:hrstd="t" o:hr="t" fillcolor="#a0a0a0" stroked="f"/>
              </w:pic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Include funds in the capital improvement plan for the maintenance and improvement of indoor and outdoor recreational facilities.</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Review, on a biennial basis, the need for providing any additional outdoor recreation facilities.</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Establish a public access point of Thompson Lake.</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Provide a better public access point on Tripp Lake</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000000"/>
                <w:sz w:val="20"/>
                <w:szCs w:val="20"/>
              </w:rPr>
            </w:pPr>
            <w:r w:rsidRPr="00AD6121">
              <w:rPr>
                <w:rFonts w:ascii="Arial" w:eastAsia="Times New Roman" w:hAnsi="Arial" w:cs="Arial"/>
                <w:b/>
                <w:color w:val="000000"/>
                <w:sz w:val="20"/>
                <w:szCs w:val="20"/>
              </w:rPr>
              <w:t xml:space="preserve">Resolve </w:t>
            </w:r>
            <w:proofErr w:type="spellStart"/>
            <w:r w:rsidRPr="00AD6121">
              <w:rPr>
                <w:rFonts w:ascii="Arial" w:eastAsia="Times New Roman" w:hAnsi="Arial" w:cs="Arial"/>
                <w:b/>
                <w:color w:val="000000"/>
                <w:sz w:val="20"/>
                <w:szCs w:val="20"/>
              </w:rPr>
              <w:t>Worthley</w:t>
            </w:r>
            <w:proofErr w:type="spellEnd"/>
            <w:r w:rsidRPr="00AD6121">
              <w:rPr>
                <w:rFonts w:ascii="Arial" w:eastAsia="Times New Roman" w:hAnsi="Arial" w:cs="Arial"/>
                <w:b/>
                <w:color w:val="000000"/>
                <w:sz w:val="20"/>
                <w:szCs w:val="20"/>
              </w:rPr>
              <w:t xml:space="preserve"> Pond access issues</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Continue to maintain and improve the system of snowmobile trails throughout Town.</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 xml:space="preserve">Create/expand </w:t>
            </w:r>
            <w:proofErr w:type="spellStart"/>
            <w:r w:rsidRPr="00AD6121">
              <w:rPr>
                <w:rFonts w:ascii="Arial" w:eastAsia="Times New Roman" w:hAnsi="Arial" w:cs="Arial"/>
                <w:color w:val="000000"/>
                <w:sz w:val="20"/>
                <w:szCs w:val="20"/>
              </w:rPr>
              <w:t>non motorized</w:t>
            </w:r>
            <w:proofErr w:type="spellEnd"/>
            <w:r w:rsidRPr="00AD6121">
              <w:rPr>
                <w:rFonts w:ascii="Arial" w:eastAsia="Times New Roman" w:hAnsi="Arial" w:cs="Arial"/>
                <w:color w:val="000000"/>
                <w:sz w:val="20"/>
                <w:szCs w:val="20"/>
              </w:rPr>
              <w:t xml:space="preserve"> trail system </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autoSpaceDE w:val="0"/>
              <w:autoSpaceDN w:val="0"/>
              <w:adjustRightInd w:val="0"/>
              <w:rPr>
                <w:rFonts w:ascii="Arial" w:eastAsia="Times New Roman" w:hAnsi="Arial" w:cs="Arial"/>
                <w:strike/>
                <w:sz w:val="20"/>
                <w:szCs w:val="20"/>
              </w:rPr>
            </w:pPr>
            <w:r w:rsidRPr="00AD6121">
              <w:rPr>
                <w:rFonts w:ascii="Arial" w:eastAsia="Times New Roman" w:hAnsi="Arial" w:cs="Arial"/>
                <w:color w:val="000000"/>
                <w:sz w:val="20"/>
                <w:szCs w:val="20"/>
              </w:rPr>
              <w:lastRenderedPageBreak/>
              <w:t>Establish an ATV club</w:t>
            </w:r>
          </w:p>
        </w:tc>
        <w:tc>
          <w:tcPr>
            <w:tcW w:w="1890" w:type="dxa"/>
          </w:tcPr>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Selectpersons</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Town Manager</w: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Budget Committee</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 xml:space="preserve"> </w:t>
            </w:r>
            <w:r w:rsidR="00824CDA">
              <w:rPr>
                <w:rFonts w:ascii="Arial" w:eastAsia="Times New Roman" w:hAnsi="Arial" w:cs="Arial"/>
                <w:sz w:val="20"/>
                <w:szCs w:val="20"/>
              </w:rPr>
              <w:pict>
                <v:rect id="_x0000_i1047"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Planning Board</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b/>
                <w:sz w:val="20"/>
                <w:szCs w:val="20"/>
              </w:rPr>
            </w:pPr>
            <w:r w:rsidRPr="00AD6121">
              <w:rPr>
                <w:rFonts w:ascii="Arial" w:eastAsia="Times New Roman" w:hAnsi="Arial" w:cs="Arial"/>
                <w:b/>
                <w:sz w:val="20"/>
                <w:szCs w:val="20"/>
              </w:rPr>
              <w:t>Comprehensive Plan</w:t>
            </w:r>
          </w:p>
          <w:p w:rsidR="00AD6121" w:rsidRPr="00AD6121" w:rsidRDefault="00AD6121" w:rsidP="00AD6121">
            <w:pPr>
              <w:widowControl w:val="0"/>
              <w:autoSpaceDE w:val="0"/>
              <w:autoSpaceDN w:val="0"/>
              <w:rPr>
                <w:rFonts w:ascii="Arial" w:eastAsia="Times New Roman" w:hAnsi="Arial" w:cs="Arial"/>
                <w:b/>
                <w:sz w:val="20"/>
                <w:szCs w:val="20"/>
              </w:rPr>
            </w:pPr>
            <w:r w:rsidRPr="00AD6121">
              <w:rPr>
                <w:rFonts w:ascii="Arial" w:eastAsia="Times New Roman" w:hAnsi="Arial" w:cs="Arial"/>
                <w:b/>
                <w:sz w:val="20"/>
                <w:szCs w:val="20"/>
              </w:rPr>
              <w:t>Committee</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8"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Planning Board</w:t>
            </w: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CE1F1D" w:rsidRPr="00AD6121" w:rsidRDefault="00CE1F1D"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autoSpaceDE w:val="0"/>
              <w:autoSpaceDN w:val="0"/>
              <w:rPr>
                <w:rFonts w:ascii="Arial" w:eastAsia="Times New Roman" w:hAnsi="Arial" w:cs="Arial"/>
                <w:color w:val="000000"/>
                <w:sz w:val="20"/>
                <w:szCs w:val="20"/>
              </w:rPr>
            </w:pPr>
          </w:p>
          <w:p w:rsidR="00AD6121" w:rsidRPr="00AD6121" w:rsidRDefault="00CE1F1D" w:rsidP="00AD6121">
            <w:pPr>
              <w:widowControl w:val="0"/>
              <w:autoSpaceDE w:val="0"/>
              <w:autoSpaceDN w:val="0"/>
              <w:rPr>
                <w:rFonts w:ascii="Arial" w:eastAsia="Times New Roman" w:hAnsi="Arial" w:cs="Arial"/>
                <w:sz w:val="20"/>
                <w:szCs w:val="20"/>
              </w:rPr>
            </w:pPr>
            <w:r w:rsidRPr="00CE1F1D">
              <w:rPr>
                <w:rFonts w:ascii="Arial" w:eastAsia="Times New Roman" w:hAnsi="Arial" w:cs="Arial"/>
                <w:b/>
                <w:color w:val="000000"/>
                <w:sz w:val="20"/>
                <w:szCs w:val="20"/>
              </w:rPr>
              <w:lastRenderedPageBreak/>
              <w:t>Select Board</w:t>
            </w:r>
            <w:r>
              <w:rPr>
                <w:rFonts w:ascii="Arial" w:eastAsia="Times New Roman" w:hAnsi="Arial" w:cs="Arial"/>
                <w:color w:val="000000"/>
                <w:sz w:val="20"/>
                <w:szCs w:val="20"/>
              </w:rPr>
              <w:t xml:space="preserve"> and </w:t>
            </w:r>
            <w:r w:rsidR="00AD6121" w:rsidRPr="00AD6121">
              <w:rPr>
                <w:rFonts w:ascii="Arial" w:eastAsia="Times New Roman" w:hAnsi="Arial" w:cs="Arial"/>
                <w:color w:val="000000"/>
                <w:sz w:val="20"/>
                <w:szCs w:val="20"/>
              </w:rPr>
              <w:t>Economic Development Committee</w:t>
            </w:r>
            <w:r w:rsidR="00AD6121" w:rsidRPr="00AD6121">
              <w:rPr>
                <w:rFonts w:ascii="Arial" w:eastAsia="Times New Roman" w:hAnsi="Arial" w:cs="Arial"/>
                <w:sz w:val="20"/>
                <w:szCs w:val="20"/>
              </w:rPr>
              <w:t xml:space="preserve"> </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49"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Local Plumbing Inspector</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7B7CC0" w:rsidRPr="00AD6121" w:rsidRDefault="007B7CC0" w:rsidP="00AD6121">
            <w:pPr>
              <w:widowControl w:val="0"/>
              <w:tabs>
                <w:tab w:val="left" w:pos="583"/>
              </w:tabs>
              <w:autoSpaceDE w:val="0"/>
              <w:autoSpaceDN w:val="0"/>
              <w:adjustRightInd w:val="0"/>
              <w:rPr>
                <w:rFonts w:ascii="Arial" w:eastAsia="Times New Roman" w:hAnsi="Arial" w:cs="Arial"/>
                <w:sz w:val="20"/>
                <w:szCs w:val="20"/>
              </w:rPr>
            </w:pPr>
          </w:p>
          <w:p w:rsid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 xml:space="preserve">Planning Board &amp; CEO </w:t>
            </w:r>
          </w:p>
          <w:p w:rsidR="008A4297" w:rsidRDefault="008A4297" w:rsidP="00AD6121">
            <w:pPr>
              <w:widowControl w:val="0"/>
              <w:autoSpaceDE w:val="0"/>
              <w:autoSpaceDN w:val="0"/>
              <w:rPr>
                <w:rFonts w:ascii="Arial" w:eastAsia="Times New Roman" w:hAnsi="Arial" w:cs="Arial"/>
                <w:sz w:val="20"/>
                <w:szCs w:val="20"/>
              </w:rPr>
            </w:pPr>
          </w:p>
          <w:p w:rsidR="008A4297" w:rsidRPr="00AD6121" w:rsidRDefault="008A4297"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0" style="width:0;height:1.5pt" o:hrstd="t" o:hr="t" fillcolor="#a0a0a0" stroked="f"/>
              </w:pict>
            </w:r>
          </w:p>
          <w:p w:rsidR="00AD6121" w:rsidRPr="00AD6121" w:rsidRDefault="007B7CC0" w:rsidP="00AD6121">
            <w:pPr>
              <w:widowControl w:val="0"/>
              <w:autoSpaceDE w:val="0"/>
              <w:autoSpaceDN w:val="0"/>
              <w:rPr>
                <w:rFonts w:ascii="Arial" w:eastAsia="Times New Roman" w:hAnsi="Arial" w:cs="Arial"/>
                <w:sz w:val="20"/>
                <w:szCs w:val="20"/>
              </w:rPr>
            </w:pPr>
            <w:r w:rsidRPr="007B7CC0">
              <w:rPr>
                <w:rFonts w:ascii="Arial" w:eastAsia="Times New Roman" w:hAnsi="Arial" w:cs="Arial"/>
                <w:b/>
                <w:sz w:val="20"/>
                <w:szCs w:val="20"/>
              </w:rPr>
              <w:t>Select Board</w:t>
            </w:r>
            <w:r>
              <w:rPr>
                <w:rFonts w:ascii="Arial" w:eastAsia="Times New Roman" w:hAnsi="Arial" w:cs="Arial"/>
                <w:sz w:val="20"/>
                <w:szCs w:val="20"/>
              </w:rPr>
              <w:t xml:space="preserve">  and </w:t>
            </w:r>
            <w:r w:rsidR="00AD6121" w:rsidRPr="00AD6121">
              <w:rPr>
                <w:rFonts w:ascii="Arial" w:eastAsia="Times New Roman" w:hAnsi="Arial" w:cs="Arial"/>
                <w:sz w:val="20"/>
                <w:szCs w:val="20"/>
              </w:rPr>
              <w:t xml:space="preserve">Economic Development Committee </w:t>
            </w: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1"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 xml:space="preserve">Selectpersons </w:t>
            </w:r>
          </w:p>
          <w:p w:rsidR="00AD6121" w:rsidRPr="00AD6121" w:rsidRDefault="00AD6121" w:rsidP="00AD6121">
            <w:pPr>
              <w:widowControl w:val="0"/>
              <w:autoSpaceDE w:val="0"/>
              <w:autoSpaceDN w:val="0"/>
              <w:rPr>
                <w:rFonts w:ascii="Arial" w:eastAsia="PMingLiU" w:hAnsi="Arial" w:cs="Arial"/>
                <w:sz w:val="20"/>
                <w:szCs w:val="20"/>
              </w:rPr>
            </w:pPr>
          </w:p>
          <w:p w:rsidR="00AD6121" w:rsidRPr="00AD6121" w:rsidRDefault="00AD6121" w:rsidP="00AD6121">
            <w:pPr>
              <w:widowControl w:val="0"/>
              <w:autoSpaceDE w:val="0"/>
              <w:autoSpaceDN w:val="0"/>
              <w:rPr>
                <w:rFonts w:ascii="Arial" w:eastAsia="PMingLiU" w:hAnsi="Arial" w:cs="Arial"/>
                <w:sz w:val="20"/>
                <w:szCs w:val="20"/>
              </w:rPr>
            </w:pPr>
          </w:p>
          <w:p w:rsidR="00AD6121" w:rsidRDefault="00AD6121" w:rsidP="00AD6121">
            <w:pPr>
              <w:widowControl w:val="0"/>
              <w:autoSpaceDE w:val="0"/>
              <w:autoSpaceDN w:val="0"/>
              <w:rPr>
                <w:rFonts w:ascii="Arial" w:eastAsia="PMingLiU" w:hAnsi="Arial" w:cs="Arial"/>
                <w:sz w:val="20"/>
                <w:szCs w:val="20"/>
              </w:rPr>
            </w:pPr>
          </w:p>
          <w:p w:rsidR="008A4297" w:rsidRDefault="008A4297" w:rsidP="00AD6121">
            <w:pPr>
              <w:widowControl w:val="0"/>
              <w:autoSpaceDE w:val="0"/>
              <w:autoSpaceDN w:val="0"/>
              <w:rPr>
                <w:rFonts w:ascii="Arial" w:eastAsia="PMingLiU" w:hAnsi="Arial" w:cs="Arial"/>
                <w:sz w:val="20"/>
                <w:szCs w:val="20"/>
              </w:rPr>
            </w:pPr>
          </w:p>
          <w:p w:rsidR="008A4297" w:rsidRDefault="008A4297" w:rsidP="00AD6121">
            <w:pPr>
              <w:widowControl w:val="0"/>
              <w:autoSpaceDE w:val="0"/>
              <w:autoSpaceDN w:val="0"/>
              <w:rPr>
                <w:rFonts w:ascii="Arial" w:eastAsia="PMingLiU" w:hAnsi="Arial" w:cs="Arial"/>
                <w:sz w:val="20"/>
                <w:szCs w:val="20"/>
              </w:rPr>
            </w:pPr>
          </w:p>
          <w:p w:rsidR="008A4297" w:rsidRPr="00AD6121" w:rsidRDefault="008A4297" w:rsidP="00AD6121">
            <w:pPr>
              <w:widowControl w:val="0"/>
              <w:autoSpaceDE w:val="0"/>
              <w:autoSpaceDN w:val="0"/>
              <w:rPr>
                <w:rFonts w:ascii="Arial" w:eastAsia="PMingLiU" w:hAnsi="Arial" w:cs="Arial"/>
                <w:sz w:val="20"/>
                <w:szCs w:val="20"/>
              </w:rPr>
            </w:pPr>
          </w:p>
          <w:p w:rsidR="00AD6121" w:rsidRPr="00AD6121" w:rsidRDefault="00AD6121" w:rsidP="00AD6121">
            <w:pPr>
              <w:widowControl w:val="0"/>
              <w:autoSpaceDE w:val="0"/>
              <w:autoSpaceDN w:val="0"/>
              <w:rPr>
                <w:rFonts w:ascii="Arial" w:eastAsia="PMingLiU"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2"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Selectpersons</w:t>
            </w:r>
            <w:r w:rsidR="00AB036F">
              <w:rPr>
                <w:rFonts w:ascii="Arial" w:eastAsia="Times New Roman" w:hAnsi="Arial" w:cs="Arial"/>
                <w:sz w:val="20"/>
                <w:szCs w:val="20"/>
              </w:rPr>
              <w:t>/</w:t>
            </w:r>
          </w:p>
          <w:p w:rsid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Town Manager</w:t>
            </w: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Pr="00AD6121" w:rsidRDefault="002B09F5"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3"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2B09F5" w:rsidRDefault="002B09F5" w:rsidP="00AD6121">
            <w:pPr>
              <w:widowControl w:val="0"/>
              <w:tabs>
                <w:tab w:val="left" w:pos="583"/>
              </w:tabs>
              <w:autoSpaceDE w:val="0"/>
              <w:autoSpaceDN w:val="0"/>
              <w:adjustRightInd w:val="0"/>
              <w:rPr>
                <w:rFonts w:ascii="Arial" w:eastAsia="Times New Roman" w:hAnsi="Arial" w:cs="Arial"/>
                <w:b/>
                <w:sz w:val="20"/>
                <w:szCs w:val="20"/>
              </w:rPr>
            </w:pPr>
            <w:r w:rsidRPr="002B09F5">
              <w:rPr>
                <w:rFonts w:ascii="Arial" w:eastAsia="Times New Roman" w:hAnsi="Arial" w:cs="Arial"/>
                <w:b/>
                <w:sz w:val="20"/>
                <w:szCs w:val="20"/>
              </w:rPr>
              <w:t>Town Manager</w:t>
            </w:r>
            <w:r>
              <w:rPr>
                <w:rFonts w:ascii="Arial" w:eastAsia="Times New Roman" w:hAnsi="Arial" w:cs="Arial"/>
                <w:b/>
                <w:sz w:val="20"/>
                <w:szCs w:val="20"/>
              </w:rPr>
              <w:t>, Fire Rescue Chief, Sherriff</w:t>
            </w:r>
          </w:p>
          <w:p w:rsidR="002B09F5" w:rsidRDefault="002B09F5" w:rsidP="00AD6121">
            <w:pPr>
              <w:widowControl w:val="0"/>
              <w:tabs>
                <w:tab w:val="left" w:pos="583"/>
              </w:tabs>
              <w:autoSpaceDE w:val="0"/>
              <w:autoSpaceDN w:val="0"/>
              <w:adjustRightInd w:val="0"/>
              <w:rPr>
                <w:rFonts w:ascii="Arial" w:eastAsia="Times New Roman" w:hAnsi="Arial" w:cs="Arial"/>
                <w:sz w:val="20"/>
                <w:szCs w:val="20"/>
              </w:rPr>
            </w:pPr>
          </w:p>
          <w:p w:rsidR="002B09F5" w:rsidRDefault="002B09F5" w:rsidP="00AD6121">
            <w:pPr>
              <w:widowControl w:val="0"/>
              <w:tabs>
                <w:tab w:val="left" w:pos="583"/>
              </w:tabs>
              <w:autoSpaceDE w:val="0"/>
              <w:autoSpaceDN w:val="0"/>
              <w:adjustRightInd w:val="0"/>
              <w:rPr>
                <w:rFonts w:ascii="Arial" w:eastAsia="Times New Roman" w:hAnsi="Arial" w:cs="Arial"/>
                <w:sz w:val="20"/>
                <w:szCs w:val="20"/>
              </w:rPr>
            </w:pPr>
          </w:p>
          <w:p w:rsidR="002B09F5" w:rsidRPr="00AD6121" w:rsidRDefault="002B09F5"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4" style="width:0;height:1.5pt" o:hrstd="t" o:hr="t" fillcolor="#a0a0a0" stroked="f"/>
              </w:pic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Planning Board</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Town Meeting</w:t>
            </w:r>
          </w:p>
          <w:p w:rsid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CE1F1D" w:rsidRPr="00AD6121" w:rsidRDefault="00CE1F1D"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b/>
                <w:sz w:val="20"/>
                <w:szCs w:val="20"/>
              </w:rPr>
            </w:pPr>
            <w:r w:rsidRPr="00AD6121">
              <w:rPr>
                <w:rFonts w:ascii="Arial" w:eastAsia="Times New Roman" w:hAnsi="Arial" w:cs="Arial"/>
                <w:b/>
                <w:sz w:val="20"/>
                <w:szCs w:val="20"/>
              </w:rPr>
              <w:lastRenderedPageBreak/>
              <w:t>Fire</w:t>
            </w:r>
            <w:r w:rsidR="002B09F5" w:rsidRPr="002B09F5">
              <w:rPr>
                <w:rFonts w:ascii="Arial" w:eastAsia="Times New Roman" w:hAnsi="Arial" w:cs="Arial"/>
                <w:b/>
                <w:sz w:val="20"/>
                <w:szCs w:val="20"/>
              </w:rPr>
              <w:t xml:space="preserve"> Rescue</w:t>
            </w:r>
            <w:r w:rsidRPr="00AD6121">
              <w:rPr>
                <w:rFonts w:ascii="Arial" w:eastAsia="Times New Roman" w:hAnsi="Arial" w:cs="Arial"/>
                <w:b/>
                <w:sz w:val="20"/>
                <w:szCs w:val="20"/>
              </w:rPr>
              <w:t xml:space="preserve"> Department</w:t>
            </w:r>
          </w:p>
          <w:p w:rsidR="00AD6121" w:rsidRDefault="00AD6121"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Pr="00AD6121" w:rsidRDefault="002B09F5"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5"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Town Manager</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Town Meeting</w:t>
            </w: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6"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583"/>
              </w:tabs>
              <w:autoSpaceDE w:val="0"/>
              <w:autoSpaceDN w:val="0"/>
              <w:adjustRightInd w:val="0"/>
              <w:rPr>
                <w:rFonts w:ascii="Arial" w:eastAsia="Times New Roman" w:hAnsi="Arial" w:cs="Arial"/>
                <w:b/>
                <w:color w:val="FF0000"/>
                <w:sz w:val="20"/>
                <w:szCs w:val="20"/>
              </w:rPr>
            </w:pPr>
            <w:r w:rsidRPr="00AD6121">
              <w:rPr>
                <w:rFonts w:ascii="Arial" w:eastAsia="Times New Roman" w:hAnsi="Arial" w:cs="Arial"/>
                <w:b/>
                <w:color w:val="FF0000"/>
                <w:sz w:val="20"/>
                <w:szCs w:val="20"/>
              </w:rPr>
              <w:t>Comprehensive Plan Committee &amp; School Board</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7" style="width:0;height:1.5pt" o:hrstd="t" o:hr="t" fillcolor="#a0a0a0" stroked="f"/>
              </w:pic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Recreation Department</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Town Meeting</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Recreation Department</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Comprehensive Plan</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Committee</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2B09F5"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000000"/>
                <w:sz w:val="20"/>
                <w:szCs w:val="20"/>
              </w:rPr>
            </w:pPr>
            <w:r w:rsidRPr="002B09F5">
              <w:rPr>
                <w:rFonts w:ascii="Arial" w:eastAsia="Times New Roman" w:hAnsi="Arial" w:cs="Arial"/>
                <w:b/>
                <w:color w:val="000000"/>
                <w:sz w:val="20"/>
                <w:szCs w:val="20"/>
              </w:rPr>
              <w:t>Select Board</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Conservation Commission</w:t>
            </w:r>
          </w:p>
          <w:p w:rsid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Town Meeting</w:t>
            </w:r>
          </w:p>
          <w:p w:rsidR="002B09F5" w:rsidRDefault="002B09F5"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2B09F5" w:rsidRPr="00AD6121" w:rsidRDefault="002B09F5"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b/>
                <w:color w:val="000000"/>
                <w:sz w:val="20"/>
                <w:szCs w:val="20"/>
              </w:rPr>
              <w:t>Conservation Commission</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Snowmobile Club</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b/>
                <w:color w:val="000000"/>
                <w:sz w:val="20"/>
                <w:szCs w:val="20"/>
              </w:rPr>
            </w:pPr>
            <w:r w:rsidRPr="00AD6121">
              <w:rPr>
                <w:rFonts w:ascii="Arial" w:eastAsia="Times New Roman" w:hAnsi="Arial" w:cs="Arial"/>
                <w:color w:val="000000"/>
                <w:sz w:val="20"/>
                <w:szCs w:val="20"/>
              </w:rPr>
              <w:t>Recreation Department</w:t>
            </w:r>
          </w:p>
          <w:p w:rsidR="00AD6121" w:rsidRPr="00AD6121" w:rsidRDefault="00AD6121" w:rsidP="00AD6121">
            <w:pPr>
              <w:widowControl w:val="0"/>
              <w:tabs>
                <w:tab w:val="left" w:pos="2340"/>
                <w:tab w:val="left" w:pos="3600"/>
                <w:tab w:val="left" w:pos="4950"/>
                <w:tab w:val="left" w:pos="6390"/>
                <w:tab w:val="left" w:pos="7740"/>
                <w:tab w:val="left" w:pos="8820"/>
              </w:tabs>
              <w:autoSpaceDE w:val="0"/>
              <w:autoSpaceDN w:val="0"/>
              <w:adjustRightInd w:val="0"/>
              <w:rPr>
                <w:rFonts w:ascii="Arial" w:eastAsia="Times New Roman" w:hAnsi="Arial" w:cs="Arial"/>
                <w:color w:val="000000"/>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color w:val="000000"/>
                <w:sz w:val="20"/>
                <w:szCs w:val="20"/>
              </w:rPr>
              <w:lastRenderedPageBreak/>
              <w:t>Interest</w:t>
            </w:r>
            <w:r w:rsidR="00772040">
              <w:rPr>
                <w:rFonts w:ascii="Arial" w:eastAsia="Times New Roman" w:hAnsi="Arial" w:cs="Arial"/>
                <w:color w:val="000000"/>
                <w:sz w:val="20"/>
                <w:szCs w:val="20"/>
              </w:rPr>
              <w:t>ed</w:t>
            </w:r>
            <w:r w:rsidRPr="00AD6121">
              <w:rPr>
                <w:rFonts w:ascii="Arial" w:eastAsia="Times New Roman" w:hAnsi="Arial" w:cs="Arial"/>
                <w:color w:val="000000"/>
                <w:sz w:val="20"/>
                <w:szCs w:val="20"/>
              </w:rPr>
              <w:t xml:space="preserve"> Parties</w:t>
            </w:r>
          </w:p>
        </w:tc>
        <w:tc>
          <w:tcPr>
            <w:tcW w:w="1800" w:type="dxa"/>
          </w:tcPr>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8"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b/>
                <w:sz w:val="20"/>
                <w:szCs w:val="20"/>
              </w:rPr>
            </w:pPr>
            <w:r w:rsidRPr="00AD6121">
              <w:rPr>
                <w:rFonts w:ascii="Arial" w:eastAsia="Times New Roman" w:hAnsi="Arial" w:cs="Arial"/>
                <w:b/>
                <w:sz w:val="20"/>
                <w:szCs w:val="20"/>
              </w:rPr>
              <w:t>Not done, delete</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59"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Complete</w:t>
            </w:r>
          </w:p>
          <w:p w:rsidR="00AD6121" w:rsidRPr="00AD6121" w:rsidRDefault="00AD6121" w:rsidP="00AD6121">
            <w:pPr>
              <w:widowControl w:val="0"/>
              <w:autoSpaceDE w:val="0"/>
              <w:autoSpaceDN w:val="0"/>
              <w:rPr>
                <w:rFonts w:ascii="Arial" w:eastAsia="Times New Roman" w:hAnsi="Arial" w:cs="Arial"/>
                <w:sz w:val="20"/>
                <w:szCs w:val="20"/>
              </w:rPr>
            </w:pPr>
          </w:p>
          <w:p w:rsidR="00AD6121" w:rsidRDefault="00AD6121" w:rsidP="00AD6121">
            <w:pPr>
              <w:widowControl w:val="0"/>
              <w:autoSpaceDE w:val="0"/>
              <w:autoSpaceDN w:val="0"/>
              <w:rPr>
                <w:rFonts w:ascii="Arial" w:eastAsia="Times New Roman" w:hAnsi="Arial" w:cs="Arial"/>
                <w:sz w:val="20"/>
                <w:szCs w:val="20"/>
              </w:rPr>
            </w:pPr>
          </w:p>
          <w:p w:rsidR="00CE1F1D" w:rsidRDefault="00CE1F1D" w:rsidP="00AD6121">
            <w:pPr>
              <w:widowControl w:val="0"/>
              <w:autoSpaceDE w:val="0"/>
              <w:autoSpaceDN w:val="0"/>
              <w:rPr>
                <w:rFonts w:ascii="Arial" w:eastAsia="Times New Roman" w:hAnsi="Arial" w:cs="Arial"/>
                <w:sz w:val="20"/>
                <w:szCs w:val="20"/>
              </w:rPr>
            </w:pPr>
          </w:p>
          <w:p w:rsidR="00CE1F1D" w:rsidRDefault="00CE1F1D" w:rsidP="00AD6121">
            <w:pPr>
              <w:widowControl w:val="0"/>
              <w:autoSpaceDE w:val="0"/>
              <w:autoSpaceDN w:val="0"/>
              <w:rPr>
                <w:rFonts w:ascii="Arial" w:eastAsia="Times New Roman" w:hAnsi="Arial" w:cs="Arial"/>
                <w:sz w:val="20"/>
                <w:szCs w:val="20"/>
              </w:rPr>
            </w:pPr>
          </w:p>
          <w:p w:rsidR="00CE1F1D" w:rsidRDefault="00CE1F1D" w:rsidP="00AD6121">
            <w:pPr>
              <w:widowControl w:val="0"/>
              <w:autoSpaceDE w:val="0"/>
              <w:autoSpaceDN w:val="0"/>
              <w:rPr>
                <w:rFonts w:ascii="Arial" w:eastAsia="Times New Roman" w:hAnsi="Arial" w:cs="Arial"/>
                <w:sz w:val="20"/>
                <w:szCs w:val="20"/>
              </w:rPr>
            </w:pPr>
          </w:p>
          <w:p w:rsidR="00CE1F1D" w:rsidRDefault="00CE1F1D" w:rsidP="00AD6121">
            <w:pPr>
              <w:widowControl w:val="0"/>
              <w:autoSpaceDE w:val="0"/>
              <w:autoSpaceDN w:val="0"/>
              <w:rPr>
                <w:rFonts w:ascii="Arial" w:eastAsia="Times New Roman" w:hAnsi="Arial" w:cs="Arial"/>
                <w:sz w:val="20"/>
                <w:szCs w:val="20"/>
              </w:rPr>
            </w:pPr>
          </w:p>
          <w:p w:rsidR="00CE1F1D" w:rsidRDefault="00CE1F1D" w:rsidP="00AD6121">
            <w:pPr>
              <w:widowControl w:val="0"/>
              <w:autoSpaceDE w:val="0"/>
              <w:autoSpaceDN w:val="0"/>
              <w:rPr>
                <w:rFonts w:ascii="Arial" w:eastAsia="Times New Roman" w:hAnsi="Arial" w:cs="Arial"/>
                <w:sz w:val="20"/>
                <w:szCs w:val="20"/>
              </w:rPr>
            </w:pPr>
          </w:p>
          <w:p w:rsidR="00CE1F1D" w:rsidRPr="00AD6121" w:rsidRDefault="00CE1F1D"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lastRenderedPageBreak/>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0"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i/>
                <w:sz w:val="20"/>
                <w:szCs w:val="20"/>
              </w:rPr>
            </w:pPr>
          </w:p>
          <w:p w:rsidR="00AD6121" w:rsidRPr="00AD6121" w:rsidRDefault="00AD6121" w:rsidP="00AD6121">
            <w:pPr>
              <w:widowControl w:val="0"/>
              <w:autoSpaceDE w:val="0"/>
              <w:autoSpaceDN w:val="0"/>
              <w:rPr>
                <w:rFonts w:ascii="Arial" w:eastAsia="Times New Roman" w:hAnsi="Arial" w:cs="Arial"/>
                <w:i/>
                <w:sz w:val="20"/>
                <w:szCs w:val="20"/>
              </w:rPr>
            </w:pPr>
          </w:p>
          <w:p w:rsidR="00AD6121" w:rsidRPr="00AD6121" w:rsidRDefault="00AD6121" w:rsidP="00AD6121">
            <w:pPr>
              <w:widowControl w:val="0"/>
              <w:autoSpaceDE w:val="0"/>
              <w:autoSpaceDN w:val="0"/>
              <w:rPr>
                <w:rFonts w:ascii="Arial" w:eastAsia="Times New Roman" w:hAnsi="Arial" w:cs="Arial"/>
                <w:i/>
                <w:sz w:val="20"/>
                <w:szCs w:val="20"/>
              </w:rPr>
            </w:pPr>
          </w:p>
          <w:p w:rsidR="00AD6121" w:rsidRDefault="00AD6121" w:rsidP="00AD6121">
            <w:pPr>
              <w:widowControl w:val="0"/>
              <w:autoSpaceDE w:val="0"/>
              <w:autoSpaceDN w:val="0"/>
              <w:rPr>
                <w:rFonts w:ascii="Arial" w:eastAsia="Times New Roman" w:hAnsi="Arial" w:cs="Arial"/>
                <w:i/>
                <w:sz w:val="20"/>
                <w:szCs w:val="20"/>
              </w:rPr>
            </w:pPr>
          </w:p>
          <w:p w:rsidR="007B7CC0" w:rsidRPr="00AD6121" w:rsidRDefault="007B7CC0" w:rsidP="00AD6121">
            <w:pPr>
              <w:widowControl w:val="0"/>
              <w:autoSpaceDE w:val="0"/>
              <w:autoSpaceDN w:val="0"/>
              <w:rPr>
                <w:rFonts w:ascii="Arial" w:eastAsia="Times New Roman" w:hAnsi="Arial" w:cs="Arial"/>
                <w:i/>
                <w:sz w:val="20"/>
                <w:szCs w:val="20"/>
              </w:rPr>
            </w:pPr>
          </w:p>
          <w:p w:rsidR="00AD6121" w:rsidRPr="00AD6121" w:rsidRDefault="00AD6121" w:rsidP="00AD6121">
            <w:pPr>
              <w:widowControl w:val="0"/>
              <w:autoSpaceDE w:val="0"/>
              <w:autoSpaceDN w:val="0"/>
              <w:rPr>
                <w:rFonts w:ascii="Arial" w:eastAsia="Times New Roman" w:hAnsi="Arial" w:cs="Arial"/>
                <w:i/>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Default="00AD6121" w:rsidP="00AD6121">
            <w:pPr>
              <w:widowControl w:val="0"/>
              <w:autoSpaceDE w:val="0"/>
              <w:autoSpaceDN w:val="0"/>
              <w:rPr>
                <w:rFonts w:ascii="Arial" w:eastAsia="Times New Roman" w:hAnsi="Arial" w:cs="Arial"/>
                <w:i/>
                <w:sz w:val="20"/>
                <w:szCs w:val="20"/>
              </w:rPr>
            </w:pPr>
          </w:p>
          <w:p w:rsidR="008A4297" w:rsidRDefault="008A4297" w:rsidP="00AD6121">
            <w:pPr>
              <w:widowControl w:val="0"/>
              <w:autoSpaceDE w:val="0"/>
              <w:autoSpaceDN w:val="0"/>
              <w:rPr>
                <w:rFonts w:ascii="Arial" w:eastAsia="Times New Roman" w:hAnsi="Arial" w:cs="Arial"/>
                <w:i/>
                <w:sz w:val="20"/>
                <w:szCs w:val="20"/>
              </w:rPr>
            </w:pPr>
          </w:p>
          <w:p w:rsidR="008A4297" w:rsidRPr="00AD6121" w:rsidRDefault="008A4297" w:rsidP="00AD6121">
            <w:pPr>
              <w:widowControl w:val="0"/>
              <w:autoSpaceDE w:val="0"/>
              <w:autoSpaceDN w:val="0"/>
              <w:rPr>
                <w:rFonts w:ascii="Arial" w:eastAsia="Times New Roman" w:hAnsi="Arial" w:cs="Arial"/>
                <w:i/>
                <w:sz w:val="20"/>
                <w:szCs w:val="20"/>
              </w:rPr>
            </w:pPr>
          </w:p>
          <w:p w:rsidR="00AD6121" w:rsidRPr="00AD6121" w:rsidRDefault="00824CDA" w:rsidP="00AD6121">
            <w:pPr>
              <w:widowControl w:val="0"/>
              <w:autoSpaceDE w:val="0"/>
              <w:autoSpaceDN w:val="0"/>
              <w:rPr>
                <w:rFonts w:ascii="Arial" w:eastAsia="Times New Roman" w:hAnsi="Arial" w:cs="Arial"/>
                <w:i/>
                <w:sz w:val="20"/>
                <w:szCs w:val="20"/>
              </w:rPr>
            </w:pPr>
            <w:r>
              <w:rPr>
                <w:rFonts w:ascii="Arial" w:eastAsia="Times New Roman" w:hAnsi="Arial" w:cs="Arial"/>
                <w:sz w:val="20"/>
                <w:szCs w:val="20"/>
              </w:rPr>
              <w:pict>
                <v:rect id="_x0000_i1061"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i/>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2"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Default="00AD6121" w:rsidP="00AD6121">
            <w:pPr>
              <w:widowControl w:val="0"/>
              <w:autoSpaceDE w:val="0"/>
              <w:autoSpaceDN w:val="0"/>
              <w:rPr>
                <w:rFonts w:ascii="Arial" w:eastAsia="Times New Roman" w:hAnsi="Arial" w:cs="Arial"/>
                <w:sz w:val="20"/>
                <w:szCs w:val="20"/>
              </w:rPr>
            </w:pPr>
          </w:p>
          <w:p w:rsidR="008A4297" w:rsidRDefault="008A4297" w:rsidP="00AD6121">
            <w:pPr>
              <w:widowControl w:val="0"/>
              <w:autoSpaceDE w:val="0"/>
              <w:autoSpaceDN w:val="0"/>
              <w:rPr>
                <w:rFonts w:ascii="Arial" w:eastAsia="Times New Roman" w:hAnsi="Arial" w:cs="Arial"/>
                <w:sz w:val="20"/>
                <w:szCs w:val="20"/>
              </w:rPr>
            </w:pPr>
          </w:p>
          <w:p w:rsidR="008A4297" w:rsidRDefault="008A4297" w:rsidP="00AD6121">
            <w:pPr>
              <w:widowControl w:val="0"/>
              <w:autoSpaceDE w:val="0"/>
              <w:autoSpaceDN w:val="0"/>
              <w:rPr>
                <w:rFonts w:ascii="Arial" w:eastAsia="Times New Roman" w:hAnsi="Arial" w:cs="Arial"/>
                <w:sz w:val="20"/>
                <w:szCs w:val="20"/>
              </w:rPr>
            </w:pPr>
          </w:p>
          <w:p w:rsidR="008A4297" w:rsidRPr="00AD6121" w:rsidRDefault="008A4297"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3"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Pr="00AD6121" w:rsidRDefault="002B09F5"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4"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5"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Complete</w:t>
            </w:r>
          </w:p>
          <w:p w:rsidR="00AD6121" w:rsidRPr="00AD6121" w:rsidRDefault="00AD6121" w:rsidP="00AD6121">
            <w:pPr>
              <w:widowControl w:val="0"/>
              <w:autoSpaceDE w:val="0"/>
              <w:autoSpaceDN w:val="0"/>
              <w:rPr>
                <w:rFonts w:ascii="Arial" w:eastAsia="Times New Roman" w:hAnsi="Arial" w:cs="Arial"/>
                <w:sz w:val="20"/>
                <w:szCs w:val="20"/>
              </w:rPr>
            </w:pPr>
          </w:p>
          <w:p w:rsidR="00AD6121" w:rsidRDefault="00AD6121" w:rsidP="00AD6121">
            <w:pPr>
              <w:widowControl w:val="0"/>
              <w:autoSpaceDE w:val="0"/>
              <w:autoSpaceDN w:val="0"/>
              <w:rPr>
                <w:rFonts w:ascii="Arial" w:eastAsia="Times New Roman" w:hAnsi="Arial" w:cs="Arial"/>
                <w:sz w:val="20"/>
                <w:szCs w:val="20"/>
              </w:rPr>
            </w:pPr>
          </w:p>
          <w:p w:rsidR="00CE1F1D" w:rsidRPr="00AD6121" w:rsidRDefault="00CE1F1D"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lastRenderedPageBreak/>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Default="00AD6121"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Default="002B09F5" w:rsidP="00AD6121">
            <w:pPr>
              <w:widowControl w:val="0"/>
              <w:autoSpaceDE w:val="0"/>
              <w:autoSpaceDN w:val="0"/>
              <w:rPr>
                <w:rFonts w:ascii="Arial" w:eastAsia="Times New Roman" w:hAnsi="Arial" w:cs="Arial"/>
                <w:sz w:val="20"/>
                <w:szCs w:val="20"/>
              </w:rPr>
            </w:pPr>
          </w:p>
          <w:p w:rsidR="002B09F5" w:rsidRPr="00AD6121" w:rsidRDefault="002B09F5"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6"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7" style="width:0;height:1.5pt" o:hrstd="t" o:hr="t" fillcolor="#a0a0a0" stroked="f"/>
              </w:pic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b/>
                <w:color w:val="FF0000"/>
                <w:sz w:val="20"/>
                <w:szCs w:val="20"/>
              </w:rPr>
            </w:pPr>
            <w:r w:rsidRPr="00AD6121">
              <w:rPr>
                <w:rFonts w:ascii="Arial" w:eastAsia="Times New Roman" w:hAnsi="Arial" w:cs="Arial"/>
                <w:b/>
                <w:color w:val="FF0000"/>
                <w:sz w:val="20"/>
                <w:szCs w:val="20"/>
              </w:rPr>
              <w:t>OBE</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824CDA"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068" style="width:0;height:1.5pt" o:hrstd="t" o:hr="t" fillcolor="#a0a0a0" stroked="f"/>
              </w:pict>
            </w:r>
          </w:p>
          <w:p w:rsidR="00AD6121" w:rsidRPr="00AD6121" w:rsidRDefault="002B09F5"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t>O</w:t>
            </w:r>
            <w:r w:rsidR="00AD6121" w:rsidRPr="00AD6121">
              <w:rPr>
                <w:rFonts w:ascii="Arial" w:eastAsia="Times New Roman" w:hAnsi="Arial" w:cs="Arial"/>
                <w:sz w:val="20"/>
                <w:szCs w:val="20"/>
              </w:rPr>
              <w:t>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2B09F5"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2B09F5" w:rsidP="00AD6121">
            <w:pPr>
              <w:widowControl w:val="0"/>
              <w:autoSpaceDE w:val="0"/>
              <w:autoSpaceDN w:val="0"/>
              <w:rPr>
                <w:rFonts w:ascii="Arial" w:eastAsia="Times New Roman" w:hAnsi="Arial" w:cs="Arial"/>
                <w:b/>
                <w:sz w:val="20"/>
                <w:szCs w:val="20"/>
              </w:rPr>
            </w:pPr>
            <w:r>
              <w:rPr>
                <w:rFonts w:ascii="Arial" w:eastAsia="Times New Roman" w:hAnsi="Arial" w:cs="Arial"/>
                <w:b/>
                <w:sz w:val="20"/>
                <w:szCs w:val="20"/>
              </w:rPr>
              <w:t>Complete</w:t>
            </w:r>
          </w:p>
          <w:p w:rsidR="00AD6121" w:rsidRPr="00AD6121" w:rsidRDefault="00AD6121" w:rsidP="00AD6121">
            <w:pPr>
              <w:widowControl w:val="0"/>
              <w:autoSpaceDE w:val="0"/>
              <w:autoSpaceDN w:val="0"/>
              <w:rPr>
                <w:rFonts w:ascii="Arial" w:eastAsia="Times New Roman" w:hAnsi="Arial" w:cs="Arial"/>
                <w:b/>
                <w:sz w:val="20"/>
                <w:szCs w:val="20"/>
              </w:rPr>
            </w:pPr>
          </w:p>
          <w:p w:rsidR="00AD6121" w:rsidRPr="00AD6121" w:rsidRDefault="00AD6121" w:rsidP="00AD6121">
            <w:pPr>
              <w:widowControl w:val="0"/>
              <w:autoSpaceDE w:val="0"/>
              <w:autoSpaceDN w:val="0"/>
              <w:rPr>
                <w:rFonts w:ascii="Arial" w:eastAsia="Times New Roman" w:hAnsi="Arial" w:cs="Arial"/>
                <w:b/>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t>Ongoing</w:t>
            </w: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p>
          <w:p w:rsidR="00AD6121" w:rsidRPr="00AD6121" w:rsidRDefault="00AD6121" w:rsidP="00AD6121">
            <w:pPr>
              <w:widowControl w:val="0"/>
              <w:autoSpaceDE w:val="0"/>
              <w:autoSpaceDN w:val="0"/>
              <w:rPr>
                <w:rFonts w:ascii="Arial" w:eastAsia="Times New Roman" w:hAnsi="Arial" w:cs="Arial"/>
                <w:sz w:val="20"/>
                <w:szCs w:val="20"/>
              </w:rPr>
            </w:pPr>
            <w:r w:rsidRPr="00AD6121">
              <w:rPr>
                <w:rFonts w:ascii="Arial" w:eastAsia="Times New Roman" w:hAnsi="Arial" w:cs="Arial"/>
                <w:sz w:val="20"/>
                <w:szCs w:val="20"/>
              </w:rPr>
              <w:lastRenderedPageBreak/>
              <w:t>Complete</w:t>
            </w:r>
          </w:p>
        </w:tc>
      </w:tr>
      <w:tr w:rsidR="0070028E" w:rsidRPr="00AD6121" w:rsidTr="00DA2F0F">
        <w:tc>
          <w:tcPr>
            <w:tcW w:w="2506" w:type="dxa"/>
          </w:tcPr>
          <w:p w:rsidR="0070028E" w:rsidRPr="00AD6121" w:rsidRDefault="0070028E" w:rsidP="00AD6121">
            <w:pPr>
              <w:widowControl w:val="0"/>
              <w:autoSpaceDE w:val="0"/>
              <w:autoSpaceDN w:val="0"/>
              <w:adjustRightInd w:val="0"/>
              <w:rPr>
                <w:rFonts w:ascii="Arial" w:eastAsia="Times New Roman" w:hAnsi="Arial" w:cs="Arial"/>
                <w:sz w:val="20"/>
                <w:szCs w:val="20"/>
              </w:rPr>
            </w:pPr>
            <w:bookmarkStart w:id="0" w:name="_GoBack"/>
            <w:bookmarkEnd w:id="0"/>
          </w:p>
        </w:tc>
        <w:tc>
          <w:tcPr>
            <w:tcW w:w="4082" w:type="dxa"/>
          </w:tcPr>
          <w:p w:rsidR="0070028E" w:rsidRPr="00AD6121" w:rsidRDefault="0070028E" w:rsidP="0070028E">
            <w:pPr>
              <w:widowControl w:val="0"/>
              <w:tabs>
                <w:tab w:val="left" w:pos="-1440"/>
              </w:tabs>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 xml:space="preserve">COMPLETED </w:t>
            </w:r>
            <w:r w:rsidR="005E5910">
              <w:rPr>
                <w:rFonts w:ascii="Arial" w:eastAsia="Times New Roman" w:hAnsi="Arial" w:cs="Arial"/>
                <w:sz w:val="20"/>
                <w:szCs w:val="20"/>
              </w:rPr>
              <w:t xml:space="preserve">PRIOR PLAN </w:t>
            </w:r>
            <w:r>
              <w:rPr>
                <w:rFonts w:ascii="Arial" w:eastAsia="Times New Roman" w:hAnsi="Arial" w:cs="Arial"/>
                <w:sz w:val="20"/>
                <w:szCs w:val="20"/>
              </w:rPr>
              <w:t>STRATEGIES</w:t>
            </w:r>
          </w:p>
        </w:tc>
        <w:tc>
          <w:tcPr>
            <w:tcW w:w="1890" w:type="dxa"/>
          </w:tcPr>
          <w:p w:rsidR="0070028E" w:rsidRPr="00AD6121" w:rsidRDefault="0070028E" w:rsidP="00AD6121">
            <w:pPr>
              <w:widowControl w:val="0"/>
              <w:autoSpaceDE w:val="0"/>
              <w:autoSpaceDN w:val="0"/>
              <w:rPr>
                <w:rFonts w:ascii="Arial" w:eastAsia="Times New Roman" w:hAnsi="Arial" w:cs="Arial"/>
                <w:sz w:val="20"/>
                <w:szCs w:val="20"/>
              </w:rPr>
            </w:pPr>
          </w:p>
        </w:tc>
        <w:tc>
          <w:tcPr>
            <w:tcW w:w="1800" w:type="dxa"/>
          </w:tcPr>
          <w:p w:rsidR="0070028E" w:rsidRPr="00AD6121" w:rsidRDefault="0070028E" w:rsidP="00AD6121">
            <w:pPr>
              <w:widowControl w:val="0"/>
              <w:autoSpaceDE w:val="0"/>
              <w:autoSpaceDN w:val="0"/>
              <w:rPr>
                <w:rFonts w:ascii="Arial" w:eastAsia="Times New Roman" w:hAnsi="Arial" w:cs="Arial"/>
                <w:sz w:val="20"/>
                <w:szCs w:val="20"/>
              </w:rPr>
            </w:pPr>
          </w:p>
        </w:tc>
      </w:tr>
      <w:tr w:rsidR="0070028E" w:rsidRPr="00AD6121" w:rsidTr="00DA2F0F">
        <w:tc>
          <w:tcPr>
            <w:tcW w:w="2506" w:type="dxa"/>
          </w:tcPr>
          <w:p w:rsidR="0070028E" w:rsidRPr="00AD6121" w:rsidRDefault="0070028E" w:rsidP="0070028E">
            <w:pPr>
              <w:widowControl w:val="0"/>
              <w:tabs>
                <w:tab w:val="left" w:pos="583"/>
              </w:tabs>
              <w:autoSpaceDE w:val="0"/>
              <w:autoSpaceDN w:val="0"/>
              <w:adjustRightInd w:val="0"/>
              <w:rPr>
                <w:rFonts w:ascii="Arial" w:eastAsia="Times New Roman" w:hAnsi="Arial" w:cs="Arial"/>
                <w:b/>
                <w:color w:val="000000"/>
                <w:sz w:val="20"/>
                <w:szCs w:val="20"/>
                <w:u w:val="single"/>
              </w:rPr>
            </w:pPr>
            <w:r w:rsidRPr="00AD6121">
              <w:rPr>
                <w:rFonts w:ascii="Arial" w:eastAsia="Times New Roman" w:hAnsi="Arial" w:cs="Arial"/>
                <w:b/>
                <w:color w:val="000000"/>
                <w:sz w:val="20"/>
                <w:szCs w:val="20"/>
                <w:u w:val="single"/>
              </w:rPr>
              <w:t>Water Supply</w:t>
            </w:r>
          </w:p>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p w:rsidR="0070028E" w:rsidRPr="007B7CC0" w:rsidRDefault="0070028E" w:rsidP="0070028E">
            <w:pPr>
              <w:widowControl w:val="0"/>
              <w:tabs>
                <w:tab w:val="left" w:pos="583"/>
              </w:tabs>
              <w:autoSpaceDE w:val="0"/>
              <w:autoSpaceDN w:val="0"/>
              <w:adjustRightInd w:val="0"/>
              <w:rPr>
                <w:rFonts w:ascii="Arial" w:eastAsia="Times New Roman" w:hAnsi="Arial" w:cs="Arial"/>
                <w:b/>
                <w:color w:val="000000"/>
                <w:sz w:val="20"/>
                <w:szCs w:val="20"/>
              </w:rPr>
            </w:pPr>
            <w:proofErr w:type="gramStart"/>
            <w:r>
              <w:rPr>
                <w:rFonts w:ascii="Arial" w:eastAsia="Times New Roman" w:hAnsi="Arial" w:cs="Arial"/>
                <w:color w:val="000000"/>
                <w:sz w:val="20"/>
                <w:szCs w:val="20"/>
              </w:rPr>
              <w:t>1.</w:t>
            </w:r>
            <w:r w:rsidRPr="00AD6121">
              <w:rPr>
                <w:rFonts w:ascii="Arial" w:eastAsia="Times New Roman" w:hAnsi="Arial" w:cs="Arial"/>
                <w:b/>
                <w:color w:val="000000"/>
                <w:sz w:val="20"/>
                <w:szCs w:val="20"/>
              </w:rPr>
              <w:t>That</w:t>
            </w:r>
            <w:proofErr w:type="gramEnd"/>
            <w:r w:rsidRPr="00AD6121">
              <w:rPr>
                <w:rFonts w:ascii="Arial" w:eastAsia="Times New Roman" w:hAnsi="Arial" w:cs="Arial"/>
                <w:b/>
                <w:color w:val="000000"/>
                <w:sz w:val="20"/>
                <w:szCs w:val="20"/>
              </w:rPr>
              <w:t xml:space="preserve"> the provision of </w:t>
            </w:r>
            <w:r w:rsidRPr="007B7CC0">
              <w:rPr>
                <w:rFonts w:ascii="Arial" w:eastAsia="Times New Roman" w:hAnsi="Arial" w:cs="Arial"/>
                <w:b/>
                <w:color w:val="000000"/>
                <w:sz w:val="20"/>
                <w:szCs w:val="20"/>
              </w:rPr>
              <w:t xml:space="preserve">clean drinking </w:t>
            </w:r>
            <w:r w:rsidRPr="00AD6121">
              <w:rPr>
                <w:rFonts w:ascii="Arial" w:eastAsia="Times New Roman" w:hAnsi="Arial" w:cs="Arial"/>
                <w:b/>
                <w:color w:val="000000"/>
                <w:sz w:val="20"/>
                <w:szCs w:val="20"/>
              </w:rPr>
              <w:t xml:space="preserve">water to all homes, businesses and developments </w:t>
            </w:r>
            <w:r w:rsidRPr="007B7CC0">
              <w:rPr>
                <w:rFonts w:ascii="Arial" w:eastAsia="Times New Roman" w:hAnsi="Arial" w:cs="Arial"/>
                <w:b/>
                <w:color w:val="000000"/>
                <w:sz w:val="20"/>
                <w:szCs w:val="20"/>
              </w:rPr>
              <w:t>from private wells is protected from contamination.</w:t>
            </w:r>
          </w:p>
          <w:p w:rsidR="0070028E" w:rsidRPr="00AD6121" w:rsidRDefault="0070028E" w:rsidP="00AD6121">
            <w:pPr>
              <w:widowControl w:val="0"/>
              <w:autoSpaceDE w:val="0"/>
              <w:autoSpaceDN w:val="0"/>
              <w:adjustRightInd w:val="0"/>
              <w:rPr>
                <w:rFonts w:ascii="Arial" w:eastAsia="Times New Roman" w:hAnsi="Arial" w:cs="Arial"/>
                <w:sz w:val="20"/>
                <w:szCs w:val="20"/>
              </w:rPr>
            </w:pPr>
          </w:p>
        </w:tc>
        <w:tc>
          <w:tcPr>
            <w:tcW w:w="4082" w:type="dxa"/>
          </w:tcPr>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color w:val="000000"/>
                <w:sz w:val="20"/>
                <w:szCs w:val="20"/>
              </w:rPr>
              <w:t xml:space="preserve">Maintain a minimum lot size requirement of sufficient size </w:t>
            </w:r>
            <w:proofErr w:type="gramStart"/>
            <w:r w:rsidRPr="00AD6121">
              <w:rPr>
                <w:rFonts w:ascii="Arial" w:eastAsia="Times New Roman" w:hAnsi="Arial" w:cs="Arial"/>
                <w:color w:val="000000"/>
                <w:sz w:val="20"/>
                <w:szCs w:val="20"/>
              </w:rPr>
              <w:t>so as to</w:t>
            </w:r>
            <w:proofErr w:type="gramEnd"/>
            <w:r w:rsidRPr="00AD6121">
              <w:rPr>
                <w:rFonts w:ascii="Arial" w:eastAsia="Times New Roman" w:hAnsi="Arial" w:cs="Arial"/>
                <w:color w:val="000000"/>
                <w:sz w:val="20"/>
                <w:szCs w:val="20"/>
              </w:rPr>
              <w:t xml:space="preserve"> minimize the contamination of wells by subsurface sewage disposal systems.</w:t>
            </w:r>
          </w:p>
          <w:p w:rsidR="0070028E" w:rsidRPr="00AD6121" w:rsidRDefault="0070028E" w:rsidP="00AD6121">
            <w:pPr>
              <w:widowControl w:val="0"/>
              <w:tabs>
                <w:tab w:val="left" w:pos="-1440"/>
              </w:tabs>
              <w:autoSpaceDE w:val="0"/>
              <w:autoSpaceDN w:val="0"/>
              <w:adjustRightInd w:val="0"/>
              <w:rPr>
                <w:rFonts w:ascii="Arial" w:eastAsia="Times New Roman" w:hAnsi="Arial" w:cs="Arial"/>
                <w:sz w:val="20"/>
                <w:szCs w:val="20"/>
              </w:rPr>
            </w:pPr>
          </w:p>
        </w:tc>
        <w:tc>
          <w:tcPr>
            <w:tcW w:w="1890" w:type="dxa"/>
          </w:tcPr>
          <w:p w:rsidR="0070028E" w:rsidRDefault="0070028E" w:rsidP="00AD6121">
            <w:pPr>
              <w:widowControl w:val="0"/>
              <w:autoSpaceDE w:val="0"/>
              <w:autoSpaceDN w:val="0"/>
              <w:rPr>
                <w:rFonts w:ascii="Arial" w:eastAsia="Times New Roman" w:hAnsi="Arial" w:cs="Arial"/>
                <w:sz w:val="20"/>
                <w:szCs w:val="20"/>
              </w:rPr>
            </w:pPr>
          </w:p>
          <w:p w:rsidR="0070028E" w:rsidRDefault="0070028E" w:rsidP="00AD6121">
            <w:pPr>
              <w:widowControl w:val="0"/>
              <w:autoSpaceDE w:val="0"/>
              <w:autoSpaceDN w:val="0"/>
              <w:rPr>
                <w:rFonts w:ascii="Arial" w:eastAsia="Times New Roman" w:hAnsi="Arial" w:cs="Arial"/>
                <w:sz w:val="20"/>
                <w:szCs w:val="20"/>
              </w:rPr>
            </w:pPr>
          </w:p>
          <w:p w:rsidR="0070028E" w:rsidRPr="00AD6121" w:rsidRDefault="0070028E"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t>Planning Board</w:t>
            </w:r>
          </w:p>
        </w:tc>
        <w:tc>
          <w:tcPr>
            <w:tcW w:w="1800" w:type="dxa"/>
          </w:tcPr>
          <w:p w:rsidR="0070028E" w:rsidRDefault="0070028E" w:rsidP="00AD6121">
            <w:pPr>
              <w:widowControl w:val="0"/>
              <w:autoSpaceDE w:val="0"/>
              <w:autoSpaceDN w:val="0"/>
              <w:rPr>
                <w:rFonts w:ascii="Arial" w:eastAsia="Times New Roman" w:hAnsi="Arial" w:cs="Arial"/>
                <w:sz w:val="20"/>
                <w:szCs w:val="20"/>
              </w:rPr>
            </w:pPr>
          </w:p>
          <w:p w:rsidR="0070028E" w:rsidRDefault="0070028E" w:rsidP="00AD6121">
            <w:pPr>
              <w:widowControl w:val="0"/>
              <w:autoSpaceDE w:val="0"/>
              <w:autoSpaceDN w:val="0"/>
              <w:rPr>
                <w:rFonts w:ascii="Arial" w:eastAsia="Times New Roman" w:hAnsi="Arial" w:cs="Arial"/>
                <w:sz w:val="20"/>
                <w:szCs w:val="20"/>
              </w:rPr>
            </w:pPr>
          </w:p>
          <w:p w:rsidR="0070028E" w:rsidRPr="00AD6121" w:rsidRDefault="0070028E"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tc>
      </w:tr>
      <w:tr w:rsidR="0070028E" w:rsidRPr="00AD6121" w:rsidTr="00DA2F0F">
        <w:tc>
          <w:tcPr>
            <w:tcW w:w="2506" w:type="dxa"/>
          </w:tcPr>
          <w:p w:rsidR="0070028E" w:rsidRDefault="0070028E" w:rsidP="0070028E">
            <w:pPr>
              <w:widowControl w:val="0"/>
              <w:tabs>
                <w:tab w:val="left" w:pos="583"/>
              </w:tabs>
              <w:autoSpaceDE w:val="0"/>
              <w:autoSpaceDN w:val="0"/>
              <w:adjustRightInd w:val="0"/>
              <w:rPr>
                <w:rFonts w:ascii="Arial" w:eastAsia="Times New Roman" w:hAnsi="Arial" w:cs="Arial"/>
                <w:b/>
                <w:bCs/>
                <w:sz w:val="20"/>
                <w:szCs w:val="20"/>
                <w:u w:val="single"/>
              </w:rPr>
            </w:pPr>
            <w:r>
              <w:rPr>
                <w:rFonts w:ascii="Arial" w:eastAsia="Times New Roman" w:hAnsi="Arial" w:cs="Arial"/>
                <w:b/>
                <w:bCs/>
                <w:sz w:val="20"/>
                <w:szCs w:val="20"/>
                <w:u w:val="single"/>
              </w:rPr>
              <w:t>Emergency</w:t>
            </w:r>
            <w:r w:rsidRPr="00AD6121">
              <w:rPr>
                <w:rFonts w:ascii="Arial" w:eastAsia="Times New Roman" w:hAnsi="Arial" w:cs="Arial"/>
                <w:b/>
                <w:bCs/>
                <w:sz w:val="20"/>
                <w:szCs w:val="20"/>
                <w:u w:val="single"/>
              </w:rPr>
              <w:t xml:space="preserve"> Services</w:t>
            </w:r>
          </w:p>
          <w:p w:rsidR="0070028E" w:rsidRDefault="0070028E" w:rsidP="0070028E">
            <w:pPr>
              <w:widowControl w:val="0"/>
              <w:tabs>
                <w:tab w:val="left" w:pos="583"/>
              </w:tabs>
              <w:autoSpaceDE w:val="0"/>
              <w:autoSpaceDN w:val="0"/>
              <w:adjustRightInd w:val="0"/>
              <w:rPr>
                <w:rFonts w:ascii="Arial" w:eastAsia="Times New Roman" w:hAnsi="Arial" w:cs="Arial"/>
                <w:b/>
                <w:bCs/>
                <w:sz w:val="20"/>
                <w:szCs w:val="20"/>
                <w:u w:val="single"/>
              </w:rPr>
            </w:pPr>
          </w:p>
          <w:p w:rsidR="0070028E" w:rsidRPr="00AD6121" w:rsidRDefault="0070028E" w:rsidP="0070028E">
            <w:pPr>
              <w:tabs>
                <w:tab w:val="left" w:pos="180"/>
                <w:tab w:val="left" w:pos="3330"/>
                <w:tab w:val="left" w:pos="5490"/>
                <w:tab w:val="left" w:pos="7020"/>
              </w:tabs>
              <w:rPr>
                <w:rFonts w:ascii="Arial" w:eastAsia="Times New Roman" w:hAnsi="Arial" w:cs="Arial"/>
                <w:sz w:val="20"/>
                <w:szCs w:val="20"/>
              </w:rPr>
            </w:pPr>
            <w:r w:rsidRPr="00AD6121">
              <w:rPr>
                <w:rFonts w:ascii="Arial" w:eastAsia="Times New Roman" w:hAnsi="Arial" w:cs="Arial"/>
                <w:sz w:val="20"/>
                <w:szCs w:val="20"/>
              </w:rPr>
              <w:t xml:space="preserve">2.  That adequate supplies of water are available for </w:t>
            </w:r>
            <w:proofErr w:type="spellStart"/>
            <w:r w:rsidRPr="00AD6121">
              <w:rPr>
                <w:rFonts w:ascii="Arial" w:eastAsia="Times New Roman" w:hAnsi="Arial" w:cs="Arial"/>
                <w:sz w:val="20"/>
                <w:szCs w:val="20"/>
              </w:rPr>
              <w:t>fire fighting</w:t>
            </w:r>
            <w:proofErr w:type="spellEnd"/>
            <w:r w:rsidRPr="00AD6121">
              <w:rPr>
                <w:rFonts w:ascii="Arial" w:eastAsia="Times New Roman" w:hAnsi="Arial" w:cs="Arial"/>
                <w:sz w:val="20"/>
                <w:szCs w:val="20"/>
              </w:rPr>
              <w:t xml:space="preserve"> purposes.</w:t>
            </w:r>
          </w:p>
          <w:p w:rsidR="0070028E" w:rsidRPr="00AD6121" w:rsidRDefault="0070028E" w:rsidP="0070028E">
            <w:pPr>
              <w:widowControl w:val="0"/>
              <w:tabs>
                <w:tab w:val="left" w:pos="583"/>
              </w:tabs>
              <w:autoSpaceDE w:val="0"/>
              <w:autoSpaceDN w:val="0"/>
              <w:adjustRightInd w:val="0"/>
              <w:rPr>
                <w:rFonts w:ascii="Arial" w:eastAsia="Times New Roman" w:hAnsi="Arial" w:cs="Arial"/>
                <w:sz w:val="20"/>
                <w:szCs w:val="20"/>
              </w:rPr>
            </w:pPr>
          </w:p>
          <w:p w:rsidR="0070028E" w:rsidRPr="00AD6121" w:rsidRDefault="0070028E" w:rsidP="0070028E">
            <w:pPr>
              <w:widowControl w:val="0"/>
              <w:tabs>
                <w:tab w:val="left" w:pos="583"/>
              </w:tabs>
              <w:autoSpaceDE w:val="0"/>
              <w:autoSpaceDN w:val="0"/>
              <w:adjustRightInd w:val="0"/>
              <w:rPr>
                <w:rFonts w:ascii="Arial" w:eastAsia="Times New Roman" w:hAnsi="Arial" w:cs="Arial"/>
                <w:b/>
                <w:color w:val="000000"/>
                <w:sz w:val="20"/>
                <w:szCs w:val="20"/>
                <w:u w:val="single"/>
              </w:rPr>
            </w:pPr>
          </w:p>
        </w:tc>
        <w:tc>
          <w:tcPr>
            <w:tcW w:w="4082" w:type="dxa"/>
          </w:tcPr>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p w:rsidR="0070028E" w:rsidRPr="002B09F5" w:rsidRDefault="0070028E" w:rsidP="0070028E">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 xml:space="preserve">Amend the CLUC to require that developers of </w:t>
            </w:r>
            <w:proofErr w:type="spellStart"/>
            <w:proofErr w:type="gramStart"/>
            <w:r w:rsidRPr="00AD6121">
              <w:rPr>
                <w:rFonts w:ascii="Arial" w:eastAsia="Times New Roman" w:hAnsi="Arial" w:cs="Arial"/>
                <w:sz w:val="20"/>
                <w:szCs w:val="20"/>
              </w:rPr>
              <w:t>non residential</w:t>
            </w:r>
            <w:proofErr w:type="spellEnd"/>
            <w:proofErr w:type="gramEnd"/>
            <w:r w:rsidRPr="00AD6121">
              <w:rPr>
                <w:rFonts w:ascii="Arial" w:eastAsia="Times New Roman" w:hAnsi="Arial" w:cs="Arial"/>
                <w:sz w:val="20"/>
                <w:szCs w:val="20"/>
              </w:rPr>
              <w:t xml:space="preserve"> uses demonstrate the availability of adequate water supplies for </w:t>
            </w:r>
            <w:proofErr w:type="spellStart"/>
            <w:r w:rsidRPr="00AD6121">
              <w:rPr>
                <w:rFonts w:ascii="Arial" w:eastAsia="Times New Roman" w:hAnsi="Arial" w:cs="Arial"/>
                <w:sz w:val="20"/>
                <w:szCs w:val="20"/>
              </w:rPr>
              <w:t>fire fighting</w:t>
            </w:r>
            <w:proofErr w:type="spellEnd"/>
            <w:r w:rsidRPr="00AD6121">
              <w:rPr>
                <w:rFonts w:ascii="Arial" w:eastAsia="Times New Roman" w:hAnsi="Arial" w:cs="Arial"/>
                <w:sz w:val="20"/>
                <w:szCs w:val="20"/>
              </w:rPr>
              <w:t xml:space="preserve"> purposes.</w:t>
            </w:r>
          </w:p>
          <w:p w:rsidR="0070028E" w:rsidRDefault="0070028E" w:rsidP="0070028E">
            <w:pPr>
              <w:widowControl w:val="0"/>
              <w:tabs>
                <w:tab w:val="left" w:pos="583"/>
              </w:tabs>
              <w:autoSpaceDE w:val="0"/>
              <w:autoSpaceDN w:val="0"/>
              <w:adjustRightInd w:val="0"/>
              <w:rPr>
                <w:rFonts w:ascii="Arial" w:eastAsia="Times New Roman" w:hAnsi="Arial" w:cs="Arial"/>
                <w:color w:val="000000"/>
                <w:sz w:val="20"/>
                <w:szCs w:val="20"/>
              </w:rPr>
            </w:pPr>
          </w:p>
        </w:tc>
        <w:tc>
          <w:tcPr>
            <w:tcW w:w="1890" w:type="dxa"/>
          </w:tcPr>
          <w:p w:rsidR="0070028E" w:rsidRDefault="0070028E" w:rsidP="00AD6121">
            <w:pPr>
              <w:widowControl w:val="0"/>
              <w:autoSpaceDE w:val="0"/>
              <w:autoSpaceDN w:val="0"/>
              <w:rPr>
                <w:rFonts w:ascii="Arial" w:eastAsia="Times New Roman" w:hAnsi="Arial" w:cs="Arial"/>
                <w:sz w:val="20"/>
                <w:szCs w:val="20"/>
              </w:rPr>
            </w:pPr>
          </w:p>
          <w:p w:rsidR="0070028E" w:rsidRDefault="0070028E" w:rsidP="00AD6121">
            <w:pPr>
              <w:widowControl w:val="0"/>
              <w:autoSpaceDE w:val="0"/>
              <w:autoSpaceDN w:val="0"/>
              <w:rPr>
                <w:rFonts w:ascii="Arial" w:eastAsia="Times New Roman" w:hAnsi="Arial" w:cs="Arial"/>
                <w:sz w:val="20"/>
                <w:szCs w:val="20"/>
              </w:rPr>
            </w:pPr>
          </w:p>
          <w:p w:rsidR="0070028E" w:rsidRPr="00AD6121" w:rsidRDefault="0070028E" w:rsidP="0070028E">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Planning Board</w:t>
            </w:r>
          </w:p>
          <w:p w:rsidR="0070028E" w:rsidRPr="00AD6121" w:rsidRDefault="0070028E" w:rsidP="0070028E">
            <w:pPr>
              <w:widowControl w:val="0"/>
              <w:tabs>
                <w:tab w:val="left" w:pos="583"/>
              </w:tabs>
              <w:autoSpaceDE w:val="0"/>
              <w:autoSpaceDN w:val="0"/>
              <w:adjustRightInd w:val="0"/>
              <w:rPr>
                <w:rFonts w:ascii="Arial" w:eastAsia="Times New Roman" w:hAnsi="Arial" w:cs="Arial"/>
                <w:sz w:val="20"/>
                <w:szCs w:val="20"/>
              </w:rPr>
            </w:pPr>
            <w:r w:rsidRPr="00AD6121">
              <w:rPr>
                <w:rFonts w:ascii="Arial" w:eastAsia="Times New Roman" w:hAnsi="Arial" w:cs="Arial"/>
                <w:sz w:val="20"/>
                <w:szCs w:val="20"/>
              </w:rPr>
              <w:t>Town Meeting</w:t>
            </w:r>
          </w:p>
          <w:p w:rsidR="0070028E" w:rsidRDefault="0070028E" w:rsidP="00AD6121">
            <w:pPr>
              <w:widowControl w:val="0"/>
              <w:autoSpaceDE w:val="0"/>
              <w:autoSpaceDN w:val="0"/>
              <w:rPr>
                <w:rFonts w:ascii="Arial" w:eastAsia="Times New Roman" w:hAnsi="Arial" w:cs="Arial"/>
                <w:sz w:val="20"/>
                <w:szCs w:val="20"/>
              </w:rPr>
            </w:pPr>
          </w:p>
        </w:tc>
        <w:tc>
          <w:tcPr>
            <w:tcW w:w="1800" w:type="dxa"/>
          </w:tcPr>
          <w:p w:rsidR="0070028E" w:rsidRDefault="0070028E" w:rsidP="00AD6121">
            <w:pPr>
              <w:widowControl w:val="0"/>
              <w:autoSpaceDE w:val="0"/>
              <w:autoSpaceDN w:val="0"/>
              <w:rPr>
                <w:rFonts w:ascii="Arial" w:eastAsia="Times New Roman" w:hAnsi="Arial" w:cs="Arial"/>
                <w:sz w:val="20"/>
                <w:szCs w:val="20"/>
              </w:rPr>
            </w:pPr>
          </w:p>
          <w:p w:rsidR="0070028E" w:rsidRDefault="0070028E" w:rsidP="00AD6121">
            <w:pPr>
              <w:widowControl w:val="0"/>
              <w:autoSpaceDE w:val="0"/>
              <w:autoSpaceDN w:val="0"/>
              <w:rPr>
                <w:rFonts w:ascii="Arial" w:eastAsia="Times New Roman" w:hAnsi="Arial" w:cs="Arial"/>
                <w:sz w:val="20"/>
                <w:szCs w:val="20"/>
              </w:rPr>
            </w:pPr>
          </w:p>
          <w:p w:rsidR="0070028E" w:rsidRDefault="0070028E" w:rsidP="00AD6121">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tc>
      </w:tr>
      <w:tr w:rsidR="00AB036F" w:rsidRPr="00AD6121" w:rsidTr="00DA2F0F">
        <w:tc>
          <w:tcPr>
            <w:tcW w:w="2506" w:type="dxa"/>
          </w:tcPr>
          <w:p w:rsidR="00AB036F" w:rsidRPr="00AD6121" w:rsidRDefault="00AB036F" w:rsidP="00AB036F">
            <w:pPr>
              <w:widowControl w:val="0"/>
              <w:tabs>
                <w:tab w:val="left" w:pos="583"/>
              </w:tabs>
              <w:autoSpaceDE w:val="0"/>
              <w:autoSpaceDN w:val="0"/>
              <w:adjustRightInd w:val="0"/>
              <w:rPr>
                <w:rFonts w:ascii="Arial" w:eastAsia="Times New Roman" w:hAnsi="Arial" w:cs="Arial"/>
                <w:b/>
                <w:bCs/>
                <w:color w:val="FF0000"/>
                <w:sz w:val="20"/>
                <w:szCs w:val="20"/>
                <w:u w:val="single"/>
              </w:rPr>
            </w:pPr>
            <w:r w:rsidRPr="00AD6121">
              <w:rPr>
                <w:rFonts w:ascii="Arial" w:eastAsia="Times New Roman" w:hAnsi="Arial" w:cs="Arial"/>
                <w:b/>
                <w:bCs/>
                <w:color w:val="FF0000"/>
                <w:sz w:val="20"/>
                <w:szCs w:val="20"/>
                <w:u w:val="single"/>
              </w:rPr>
              <w:t>Schools</w:t>
            </w:r>
          </w:p>
          <w:p w:rsidR="00AB036F" w:rsidRPr="00AD6121" w:rsidRDefault="00AB036F" w:rsidP="00AB036F">
            <w:pPr>
              <w:widowControl w:val="0"/>
              <w:tabs>
                <w:tab w:val="left" w:pos="583"/>
              </w:tabs>
              <w:autoSpaceDE w:val="0"/>
              <w:autoSpaceDN w:val="0"/>
              <w:adjustRightInd w:val="0"/>
              <w:rPr>
                <w:rFonts w:ascii="Arial" w:eastAsia="Times New Roman" w:hAnsi="Arial" w:cs="Arial"/>
                <w:b/>
                <w:bCs/>
                <w:color w:val="FF0000"/>
                <w:sz w:val="20"/>
                <w:szCs w:val="20"/>
                <w:u w:val="single"/>
              </w:rPr>
            </w:pPr>
          </w:p>
          <w:p w:rsidR="00AB036F" w:rsidRDefault="00AB036F" w:rsidP="00AB036F">
            <w:pPr>
              <w:widowControl w:val="0"/>
              <w:tabs>
                <w:tab w:val="left" w:pos="583"/>
              </w:tabs>
              <w:autoSpaceDE w:val="0"/>
              <w:autoSpaceDN w:val="0"/>
              <w:adjustRightInd w:val="0"/>
              <w:rPr>
                <w:rFonts w:ascii="Arial" w:eastAsia="Times New Roman" w:hAnsi="Arial" w:cs="Arial"/>
                <w:b/>
                <w:bCs/>
                <w:sz w:val="20"/>
                <w:szCs w:val="20"/>
                <w:u w:val="single"/>
              </w:rPr>
            </w:pPr>
            <w:r w:rsidRPr="00AD6121">
              <w:rPr>
                <w:rFonts w:ascii="Arial" w:eastAsia="Times New Roman" w:hAnsi="Arial" w:cs="Arial"/>
                <w:b/>
                <w:color w:val="FF0000"/>
                <w:sz w:val="20"/>
                <w:szCs w:val="20"/>
              </w:rPr>
              <w:t>Coordinate planning efforts with school officials to ensure that the school system has adequate capacity to accommodate Poland’s growing population.</w:t>
            </w:r>
          </w:p>
        </w:tc>
        <w:tc>
          <w:tcPr>
            <w:tcW w:w="4082" w:type="dxa"/>
          </w:tcPr>
          <w:p w:rsidR="00AB036F" w:rsidRDefault="00AB036F" w:rsidP="00AB036F">
            <w:pPr>
              <w:widowControl w:val="0"/>
              <w:autoSpaceDE w:val="0"/>
              <w:autoSpaceDN w:val="0"/>
              <w:adjustRightInd w:val="0"/>
              <w:rPr>
                <w:rFonts w:ascii="Arial" w:eastAsia="Times New Roman" w:hAnsi="Arial" w:cs="Arial"/>
                <w:b/>
                <w:color w:val="FF0000"/>
                <w:sz w:val="20"/>
                <w:szCs w:val="20"/>
              </w:rPr>
            </w:pPr>
          </w:p>
          <w:p w:rsidR="00AB036F" w:rsidRPr="00AD6121" w:rsidRDefault="00AB036F" w:rsidP="00AB036F">
            <w:pPr>
              <w:widowControl w:val="0"/>
              <w:autoSpaceDE w:val="0"/>
              <w:autoSpaceDN w:val="0"/>
              <w:adjustRightInd w:val="0"/>
              <w:rPr>
                <w:rFonts w:ascii="Arial" w:eastAsia="Times New Roman" w:hAnsi="Arial" w:cs="Arial"/>
                <w:b/>
                <w:color w:val="FF0000"/>
                <w:sz w:val="20"/>
                <w:szCs w:val="20"/>
              </w:rPr>
            </w:pPr>
          </w:p>
          <w:p w:rsidR="00AB036F" w:rsidRDefault="00AB036F" w:rsidP="00AB036F">
            <w:pPr>
              <w:widowControl w:val="0"/>
              <w:tabs>
                <w:tab w:val="left" w:pos="583"/>
              </w:tabs>
              <w:autoSpaceDE w:val="0"/>
              <w:autoSpaceDN w:val="0"/>
              <w:adjustRightInd w:val="0"/>
              <w:rPr>
                <w:rFonts w:ascii="Arial" w:eastAsia="Times New Roman" w:hAnsi="Arial" w:cs="Arial"/>
                <w:color w:val="000000"/>
                <w:sz w:val="20"/>
                <w:szCs w:val="20"/>
              </w:rPr>
            </w:pPr>
            <w:r w:rsidRPr="00AD6121">
              <w:rPr>
                <w:rFonts w:ascii="Arial" w:eastAsia="Times New Roman" w:hAnsi="Arial" w:cs="Arial"/>
                <w:b/>
                <w:color w:val="FF0000"/>
                <w:sz w:val="20"/>
                <w:szCs w:val="20"/>
              </w:rPr>
              <w:t>On as needed basis, meet with school officials to consider school facility needs, including building and recreation needs, to review plans for additional growth and development, to consider population data and projections, and to review plans for increasing school capacity.</w:t>
            </w:r>
          </w:p>
        </w:tc>
        <w:tc>
          <w:tcPr>
            <w:tcW w:w="1890" w:type="dxa"/>
          </w:tcPr>
          <w:p w:rsidR="00AB036F" w:rsidRDefault="00AB036F" w:rsidP="00AD6121">
            <w:pPr>
              <w:widowControl w:val="0"/>
              <w:autoSpaceDE w:val="0"/>
              <w:autoSpaceDN w:val="0"/>
              <w:rPr>
                <w:rFonts w:ascii="Arial" w:eastAsia="Times New Roman" w:hAnsi="Arial" w:cs="Arial"/>
                <w:sz w:val="20"/>
                <w:szCs w:val="20"/>
              </w:rPr>
            </w:pPr>
          </w:p>
          <w:p w:rsidR="00AB036F" w:rsidRDefault="00AB036F" w:rsidP="00AD6121">
            <w:pPr>
              <w:widowControl w:val="0"/>
              <w:autoSpaceDE w:val="0"/>
              <w:autoSpaceDN w:val="0"/>
              <w:rPr>
                <w:rFonts w:ascii="Arial" w:eastAsia="Times New Roman" w:hAnsi="Arial" w:cs="Arial"/>
                <w:sz w:val="20"/>
                <w:szCs w:val="20"/>
              </w:rPr>
            </w:pPr>
          </w:p>
          <w:p w:rsidR="00AB036F" w:rsidRPr="00AD6121" w:rsidRDefault="00AB036F" w:rsidP="00AB036F">
            <w:pPr>
              <w:widowControl w:val="0"/>
              <w:tabs>
                <w:tab w:val="left" w:pos="583"/>
              </w:tabs>
              <w:autoSpaceDE w:val="0"/>
              <w:autoSpaceDN w:val="0"/>
              <w:adjustRightInd w:val="0"/>
              <w:rPr>
                <w:rFonts w:ascii="Arial" w:eastAsia="Times New Roman" w:hAnsi="Arial" w:cs="Arial"/>
                <w:b/>
                <w:color w:val="FF0000"/>
                <w:sz w:val="20"/>
                <w:szCs w:val="20"/>
              </w:rPr>
            </w:pPr>
            <w:r w:rsidRPr="00AD6121">
              <w:rPr>
                <w:rFonts w:ascii="Arial" w:eastAsia="Times New Roman" w:hAnsi="Arial" w:cs="Arial"/>
                <w:b/>
                <w:color w:val="FF0000"/>
                <w:sz w:val="20"/>
                <w:szCs w:val="20"/>
              </w:rPr>
              <w:t>Comprehensive Plan Committee &amp; School Board</w:t>
            </w:r>
          </w:p>
          <w:p w:rsidR="00AB036F" w:rsidRDefault="00AB036F" w:rsidP="00AD6121">
            <w:pPr>
              <w:widowControl w:val="0"/>
              <w:autoSpaceDE w:val="0"/>
              <w:autoSpaceDN w:val="0"/>
              <w:rPr>
                <w:rFonts w:ascii="Arial" w:eastAsia="Times New Roman" w:hAnsi="Arial" w:cs="Arial"/>
                <w:sz w:val="20"/>
                <w:szCs w:val="20"/>
              </w:rPr>
            </w:pPr>
          </w:p>
        </w:tc>
        <w:tc>
          <w:tcPr>
            <w:tcW w:w="1800" w:type="dxa"/>
          </w:tcPr>
          <w:p w:rsidR="00AB036F" w:rsidRDefault="00AB036F" w:rsidP="00AD6121">
            <w:pPr>
              <w:widowControl w:val="0"/>
              <w:autoSpaceDE w:val="0"/>
              <w:autoSpaceDN w:val="0"/>
              <w:rPr>
                <w:rFonts w:ascii="Arial" w:eastAsia="Times New Roman" w:hAnsi="Arial" w:cs="Arial"/>
                <w:sz w:val="20"/>
                <w:szCs w:val="20"/>
              </w:rPr>
            </w:pPr>
          </w:p>
          <w:p w:rsidR="00AB036F" w:rsidRDefault="00AB036F" w:rsidP="00AD6121">
            <w:pPr>
              <w:widowControl w:val="0"/>
              <w:autoSpaceDE w:val="0"/>
              <w:autoSpaceDN w:val="0"/>
              <w:rPr>
                <w:rFonts w:ascii="Arial" w:eastAsia="Times New Roman" w:hAnsi="Arial" w:cs="Arial"/>
                <w:sz w:val="20"/>
                <w:szCs w:val="20"/>
              </w:rPr>
            </w:pPr>
          </w:p>
          <w:p w:rsidR="00AB036F" w:rsidRPr="00AD6121" w:rsidRDefault="00AB036F" w:rsidP="00AB036F">
            <w:pPr>
              <w:widowControl w:val="0"/>
              <w:autoSpaceDE w:val="0"/>
              <w:autoSpaceDN w:val="0"/>
              <w:rPr>
                <w:rFonts w:ascii="Arial" w:eastAsia="Times New Roman" w:hAnsi="Arial" w:cs="Arial"/>
                <w:b/>
                <w:color w:val="FF0000"/>
                <w:sz w:val="20"/>
                <w:szCs w:val="20"/>
              </w:rPr>
            </w:pPr>
            <w:r w:rsidRPr="00AD6121">
              <w:rPr>
                <w:rFonts w:ascii="Arial" w:eastAsia="Times New Roman" w:hAnsi="Arial" w:cs="Arial"/>
                <w:b/>
                <w:color w:val="FF0000"/>
                <w:sz w:val="20"/>
                <w:szCs w:val="20"/>
              </w:rPr>
              <w:t>OBE</w:t>
            </w:r>
          </w:p>
          <w:p w:rsidR="00AB036F" w:rsidRDefault="00AB036F" w:rsidP="00AD6121">
            <w:pPr>
              <w:widowControl w:val="0"/>
              <w:autoSpaceDE w:val="0"/>
              <w:autoSpaceDN w:val="0"/>
              <w:rPr>
                <w:rFonts w:ascii="Arial" w:eastAsia="Times New Roman" w:hAnsi="Arial" w:cs="Arial"/>
                <w:sz w:val="20"/>
                <w:szCs w:val="20"/>
              </w:rPr>
            </w:pPr>
          </w:p>
        </w:tc>
      </w:tr>
    </w:tbl>
    <w:p w:rsidR="001143E6" w:rsidRDefault="001143E6"/>
    <w:sectPr w:rsidR="001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1"/>
    <w:rsid w:val="001143E6"/>
    <w:rsid w:val="002B09F5"/>
    <w:rsid w:val="005E5910"/>
    <w:rsid w:val="0070028E"/>
    <w:rsid w:val="00772040"/>
    <w:rsid w:val="007B7CC0"/>
    <w:rsid w:val="00824CDA"/>
    <w:rsid w:val="008A4297"/>
    <w:rsid w:val="00AB036F"/>
    <w:rsid w:val="00AD6121"/>
    <w:rsid w:val="00CE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1B126737"/>
  <w15:chartTrackingRefBased/>
  <w15:docId w15:val="{467ADA94-4442-4520-99F7-FE262A3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D612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6</cp:revision>
  <dcterms:created xsi:type="dcterms:W3CDTF">2021-02-05T14:56:00Z</dcterms:created>
  <dcterms:modified xsi:type="dcterms:W3CDTF">2021-03-08T15:00:00Z</dcterms:modified>
</cp:coreProperties>
</file>